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EB0" w:rsidRPr="00D67D9C" w:rsidRDefault="00026EB0" w:rsidP="00661824">
      <w:pPr>
        <w:tabs>
          <w:tab w:val="num" w:pos="0"/>
          <w:tab w:val="left" w:pos="426"/>
        </w:tabs>
        <w:jc w:val="center"/>
        <w:rPr>
          <w:rFonts w:ascii="Times New Roman" w:hAnsi="Times New Roman" w:cs="Times New Roman"/>
          <w:b/>
          <w:bCs/>
          <w:color w:val="0000FF"/>
          <w:sz w:val="40"/>
          <w:szCs w:val="40"/>
        </w:rPr>
      </w:pPr>
      <w:r w:rsidRPr="00D67D9C">
        <w:rPr>
          <w:rFonts w:ascii="Times New Roman" w:hAnsi="Times New Roman" w:cs="Times New Roman"/>
          <w:b/>
          <w:bCs/>
          <w:color w:val="0000FF"/>
          <w:sz w:val="40"/>
          <w:szCs w:val="40"/>
        </w:rPr>
        <w:t>Центр практичної психології та соціальної роботи</w:t>
      </w:r>
    </w:p>
    <w:p w:rsidR="00026EB0" w:rsidRPr="00D67D9C" w:rsidRDefault="00026EB0" w:rsidP="00661824">
      <w:pPr>
        <w:tabs>
          <w:tab w:val="num" w:pos="0"/>
          <w:tab w:val="left" w:pos="426"/>
        </w:tabs>
        <w:jc w:val="center"/>
        <w:rPr>
          <w:rFonts w:ascii="Times New Roman" w:hAnsi="Times New Roman" w:cs="Times New Roman"/>
          <w:b/>
          <w:bCs/>
          <w:color w:val="0000FF"/>
          <w:sz w:val="40"/>
          <w:szCs w:val="40"/>
        </w:rPr>
      </w:pPr>
      <w:r w:rsidRPr="00D67D9C">
        <w:rPr>
          <w:rFonts w:ascii="Times New Roman" w:hAnsi="Times New Roman" w:cs="Times New Roman"/>
          <w:b/>
          <w:bCs/>
          <w:color w:val="0000FF"/>
          <w:sz w:val="40"/>
          <w:szCs w:val="40"/>
        </w:rPr>
        <w:t>КУ «Міський методичний кабінет»</w:t>
      </w:r>
    </w:p>
    <w:p w:rsidR="00026EB0" w:rsidRPr="00D67D9C" w:rsidRDefault="00026EB0" w:rsidP="00661824">
      <w:pPr>
        <w:tabs>
          <w:tab w:val="num" w:pos="0"/>
          <w:tab w:val="left" w:pos="426"/>
        </w:tabs>
        <w:rPr>
          <w:rFonts w:ascii="Arial Black" w:hAnsi="Arial Black" w:cs="Arial Black"/>
          <w:sz w:val="28"/>
          <w:szCs w:val="28"/>
        </w:rPr>
      </w:pPr>
    </w:p>
    <w:p w:rsidR="00026EB0" w:rsidRPr="00D67D9C" w:rsidRDefault="00026EB0" w:rsidP="00661824">
      <w:pPr>
        <w:tabs>
          <w:tab w:val="num" w:pos="0"/>
          <w:tab w:val="left" w:pos="426"/>
        </w:tabs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 w:rsidRPr="00D67D9C">
        <w:rPr>
          <w:rFonts w:ascii="Times New Roman" w:hAnsi="Times New Roman" w:cs="Times New Roman"/>
          <w:color w:val="0000FF"/>
          <w:sz w:val="40"/>
          <w:szCs w:val="40"/>
        </w:rPr>
        <w:t>Експрес – бюлетень фахової інформації</w:t>
      </w:r>
    </w:p>
    <w:p w:rsidR="00026EB0" w:rsidRPr="00D67D9C" w:rsidRDefault="00026EB0" w:rsidP="00661824">
      <w:pPr>
        <w:tabs>
          <w:tab w:val="num" w:pos="0"/>
          <w:tab w:val="left" w:pos="426"/>
        </w:tabs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 w:rsidRPr="00D67D9C">
        <w:rPr>
          <w:rFonts w:ascii="Times New Roman" w:hAnsi="Times New Roman" w:cs="Times New Roman"/>
          <w:color w:val="0000FF"/>
          <w:sz w:val="40"/>
          <w:szCs w:val="40"/>
        </w:rPr>
        <w:t>для соціальних педагогів закладів  середньої освіти</w:t>
      </w:r>
    </w:p>
    <w:p w:rsidR="00026EB0" w:rsidRPr="00D67D9C" w:rsidRDefault="00026EB0" w:rsidP="00661824">
      <w:pPr>
        <w:tabs>
          <w:tab w:val="num" w:pos="0"/>
          <w:tab w:val="left" w:pos="426"/>
        </w:tabs>
        <w:jc w:val="center"/>
        <w:rPr>
          <w:color w:val="0000FF"/>
          <w:sz w:val="40"/>
          <w:szCs w:val="40"/>
        </w:rPr>
      </w:pPr>
    </w:p>
    <w:p w:rsidR="00026EB0" w:rsidRPr="00D67D9C" w:rsidRDefault="00026EB0" w:rsidP="00661824">
      <w:pPr>
        <w:tabs>
          <w:tab w:val="num" w:pos="0"/>
          <w:tab w:val="left" w:pos="426"/>
        </w:tabs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  <w:r w:rsidRPr="00D67D9C"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  <w:t>«</w:t>
      </w:r>
      <w:r w:rsidR="005C4F88" w:rsidRPr="00D67D9C">
        <w:rPr>
          <w:rFonts w:ascii="Times New Roman" w:hAnsi="Times New Roman" w:cs="Times New Roman"/>
          <w:b/>
          <w:bCs/>
          <w:color w:val="FF0000"/>
          <w:sz w:val="48"/>
          <w:szCs w:val="48"/>
        </w:rPr>
        <w:t>Методичні рекомендації щодо планування діяльності, ведення документації соціальних педагогів. Роль соціального педагога у формуванні навичок безпечної поведінки дітей</w:t>
      </w:r>
      <w:r w:rsidRPr="00D67D9C"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  <w:t>»</w:t>
      </w:r>
    </w:p>
    <w:p w:rsidR="00026EB0" w:rsidRPr="00D67D9C" w:rsidRDefault="00026EB0" w:rsidP="005C4F88">
      <w:pPr>
        <w:tabs>
          <w:tab w:val="num" w:pos="0"/>
          <w:tab w:val="left" w:pos="426"/>
        </w:tabs>
        <w:jc w:val="center"/>
        <w:rPr>
          <w:rFonts w:ascii="Times New Roman" w:hAnsi="Times New Roman" w:cs="Times New Roman"/>
          <w:b/>
          <w:bCs/>
          <w:color w:val="0000FF"/>
          <w:sz w:val="400"/>
          <w:szCs w:val="400"/>
        </w:rPr>
      </w:pPr>
      <w:r w:rsidRPr="00D67D9C">
        <w:rPr>
          <w:rFonts w:ascii="Times New Roman" w:hAnsi="Times New Roman" w:cs="Times New Roman"/>
          <w:b/>
          <w:bCs/>
          <w:color w:val="0000FF"/>
          <w:sz w:val="400"/>
          <w:szCs w:val="400"/>
        </w:rPr>
        <w:t>Ψ</w:t>
      </w:r>
    </w:p>
    <w:p w:rsidR="00026EB0" w:rsidRPr="00D67D9C" w:rsidRDefault="00026EB0" w:rsidP="00661824">
      <w:pPr>
        <w:tabs>
          <w:tab w:val="num" w:pos="0"/>
          <w:tab w:val="left" w:pos="426"/>
        </w:tabs>
        <w:jc w:val="center"/>
        <w:rPr>
          <w:rFonts w:ascii="Times New Roman" w:hAnsi="Times New Roman" w:cs="Times New Roman"/>
          <w:i/>
          <w:iCs/>
          <w:sz w:val="400"/>
          <w:szCs w:val="400"/>
        </w:rPr>
      </w:pPr>
      <w:proofErr w:type="spellStart"/>
      <w:r w:rsidRPr="00D67D9C">
        <w:rPr>
          <w:rFonts w:ascii="Times New Roman" w:hAnsi="Times New Roman" w:cs="Times New Roman"/>
          <w:b/>
          <w:bCs/>
          <w:color w:val="0000FF"/>
          <w:sz w:val="40"/>
          <w:szCs w:val="40"/>
        </w:rPr>
        <w:t>Cерпень</w:t>
      </w:r>
      <w:proofErr w:type="spellEnd"/>
    </w:p>
    <w:p w:rsidR="00026EB0" w:rsidRPr="00D67D9C" w:rsidRDefault="004D482D" w:rsidP="00661824">
      <w:pPr>
        <w:tabs>
          <w:tab w:val="num" w:pos="0"/>
          <w:tab w:val="left" w:pos="426"/>
        </w:tabs>
        <w:jc w:val="center"/>
        <w:rPr>
          <w:rFonts w:ascii="Times New Roman" w:hAnsi="Times New Roman" w:cs="Times New Roman"/>
          <w:b/>
          <w:bCs/>
          <w:color w:val="0000FF"/>
          <w:sz w:val="40"/>
          <w:szCs w:val="40"/>
        </w:rPr>
      </w:pPr>
      <w:r w:rsidRPr="00D67D9C">
        <w:rPr>
          <w:rFonts w:ascii="Times New Roman" w:hAnsi="Times New Roman" w:cs="Times New Roman"/>
          <w:b/>
          <w:bCs/>
          <w:color w:val="0000FF"/>
          <w:sz w:val="40"/>
          <w:szCs w:val="40"/>
        </w:rPr>
        <w:t xml:space="preserve"> 2019</w:t>
      </w:r>
      <w:r w:rsidR="00026EB0" w:rsidRPr="00D67D9C">
        <w:rPr>
          <w:rFonts w:ascii="Times New Roman" w:hAnsi="Times New Roman" w:cs="Times New Roman"/>
          <w:b/>
          <w:bCs/>
          <w:color w:val="0000FF"/>
          <w:sz w:val="40"/>
          <w:szCs w:val="40"/>
        </w:rPr>
        <w:t xml:space="preserve"> рік</w:t>
      </w:r>
    </w:p>
    <w:p w:rsidR="004D482D" w:rsidRPr="00D67D9C" w:rsidRDefault="004D482D" w:rsidP="00661824">
      <w:pPr>
        <w:tabs>
          <w:tab w:val="num" w:pos="0"/>
          <w:tab w:val="left" w:pos="426"/>
        </w:tabs>
        <w:jc w:val="center"/>
        <w:rPr>
          <w:rFonts w:ascii="Times New Roman" w:hAnsi="Times New Roman" w:cs="Times New Roman"/>
          <w:b/>
          <w:bCs/>
          <w:color w:val="0000FF"/>
          <w:sz w:val="40"/>
          <w:szCs w:val="40"/>
        </w:rPr>
      </w:pPr>
    </w:p>
    <w:p w:rsidR="00480E70" w:rsidRPr="00B805A0" w:rsidRDefault="00480E70" w:rsidP="00E10622">
      <w:pPr>
        <w:spacing w:after="0" w:line="240" w:lineRule="auto"/>
        <w:ind w:firstLine="708"/>
        <w:jc w:val="center"/>
        <w:rPr>
          <w:rFonts w:ascii="Palatino Linotype" w:hAnsi="Palatino Linotype" w:cs="Times New Roman"/>
          <w:b/>
          <w:sz w:val="32"/>
          <w:szCs w:val="32"/>
        </w:rPr>
      </w:pPr>
      <w:r w:rsidRPr="00B805A0">
        <w:rPr>
          <w:rFonts w:ascii="Palatino Linotype" w:hAnsi="Palatino Linotype" w:cs="Times New Roman"/>
          <w:b/>
          <w:sz w:val="32"/>
          <w:szCs w:val="32"/>
        </w:rPr>
        <w:lastRenderedPageBreak/>
        <w:t xml:space="preserve">Аналіз роботи працівників психологічної служби </w:t>
      </w:r>
      <w:r w:rsidR="005D6910" w:rsidRPr="00B805A0">
        <w:rPr>
          <w:rFonts w:ascii="Palatino Linotype" w:hAnsi="Palatino Linotype" w:cs="Times New Roman"/>
          <w:b/>
          <w:sz w:val="32"/>
          <w:szCs w:val="32"/>
        </w:rPr>
        <w:t xml:space="preserve">закладів освіти міста </w:t>
      </w:r>
      <w:r w:rsidRPr="00B805A0">
        <w:rPr>
          <w:rFonts w:ascii="Palatino Linotype" w:hAnsi="Palatino Linotype" w:cs="Times New Roman"/>
          <w:b/>
          <w:sz w:val="32"/>
          <w:szCs w:val="32"/>
        </w:rPr>
        <w:t>за 2018-2019 навчальний рік</w:t>
      </w:r>
    </w:p>
    <w:p w:rsidR="004D482D" w:rsidRPr="00B805A0" w:rsidRDefault="004D482D" w:rsidP="004D48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>Аналізуючи склад працівників психологічної служби, слід зазначити, що протягом 2018-2019 навчального року їх кількість збільшилась. Введено 1 ставку практичного психолога ЗДО та 0,5 ставки соціального педагога ЗСО. Станом на червень 2019 року – 65 практичних психологів ЗСО,ЗДО, 26 соціальних педагогів.</w:t>
      </w:r>
    </w:p>
    <w:p w:rsidR="004D482D" w:rsidRPr="00B805A0" w:rsidRDefault="004D482D" w:rsidP="004D482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 xml:space="preserve">  У 2018-2019 навчальному році діяльність методистів Центру практичної психології та соціальної роботи КУ «ММК», працівників психологічної служби закладів освіти міста, була направлена на виконання завдань:</w:t>
      </w:r>
    </w:p>
    <w:p w:rsidR="004D482D" w:rsidRPr="00B805A0" w:rsidRDefault="004D482D" w:rsidP="004D482D">
      <w:pPr>
        <w:numPr>
          <w:ilvl w:val="0"/>
          <w:numId w:val="23"/>
        </w:numPr>
        <w:tabs>
          <w:tab w:val="left" w:pos="142"/>
          <w:tab w:val="left" w:pos="1276"/>
        </w:tabs>
        <w:spacing w:after="0" w:line="240" w:lineRule="auto"/>
        <w:ind w:left="0" w:hanging="357"/>
        <w:contextualSpacing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B805A0">
        <w:rPr>
          <w:rFonts w:ascii="Times New Roman" w:hAnsi="Times New Roman" w:cs="Times New Roman"/>
          <w:iCs/>
          <w:sz w:val="32"/>
          <w:szCs w:val="32"/>
        </w:rPr>
        <w:t>методичний супровід професійної діяльності фахівців психологічної служби та моніторинг ефективності діяльності психологічної служби району;</w:t>
      </w:r>
    </w:p>
    <w:p w:rsidR="004D482D" w:rsidRPr="00B805A0" w:rsidRDefault="004D482D" w:rsidP="004D482D">
      <w:pPr>
        <w:numPr>
          <w:ilvl w:val="0"/>
          <w:numId w:val="23"/>
        </w:numPr>
        <w:tabs>
          <w:tab w:val="left" w:pos="142"/>
          <w:tab w:val="left" w:pos="993"/>
          <w:tab w:val="left" w:pos="1276"/>
        </w:tabs>
        <w:spacing w:after="0" w:line="240" w:lineRule="auto"/>
        <w:ind w:left="0" w:hanging="357"/>
        <w:contextualSpacing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B805A0">
        <w:rPr>
          <w:rFonts w:ascii="Times New Roman" w:hAnsi="Times New Roman" w:cs="Times New Roman"/>
          <w:iCs/>
          <w:sz w:val="32"/>
          <w:szCs w:val="32"/>
        </w:rPr>
        <w:t>організаційна та інформаційно-методична підтримка молодих фахівців психологічної служби;</w:t>
      </w:r>
    </w:p>
    <w:p w:rsidR="004D482D" w:rsidRPr="00B805A0" w:rsidRDefault="004D482D" w:rsidP="004D482D">
      <w:pPr>
        <w:numPr>
          <w:ilvl w:val="0"/>
          <w:numId w:val="23"/>
        </w:numPr>
        <w:tabs>
          <w:tab w:val="left" w:pos="142"/>
          <w:tab w:val="left" w:pos="1276"/>
        </w:tabs>
        <w:spacing w:after="0" w:line="240" w:lineRule="auto"/>
        <w:ind w:left="0" w:hanging="357"/>
        <w:contextualSpacing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B805A0">
        <w:rPr>
          <w:rFonts w:ascii="Times New Roman" w:hAnsi="Times New Roman" w:cs="Times New Roman"/>
          <w:iCs/>
          <w:sz w:val="32"/>
          <w:szCs w:val="32"/>
        </w:rPr>
        <w:t>реалізація практичних заходів спрямованих на виконання державних, регіональних програм;</w:t>
      </w:r>
    </w:p>
    <w:p w:rsidR="004D482D" w:rsidRPr="00B805A0" w:rsidRDefault="004D482D" w:rsidP="004D482D">
      <w:pPr>
        <w:numPr>
          <w:ilvl w:val="0"/>
          <w:numId w:val="23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>підвищення  ефективності  навчально-виховного  процесу;</w:t>
      </w:r>
    </w:p>
    <w:p w:rsidR="004D482D" w:rsidRPr="00B805A0" w:rsidRDefault="004D482D" w:rsidP="004D482D">
      <w:pPr>
        <w:numPr>
          <w:ilvl w:val="0"/>
          <w:numId w:val="23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 xml:space="preserve">захист  психічного  й  духовного  здоров’я  всіх учасників навчально-виховного процесу; </w:t>
      </w:r>
    </w:p>
    <w:p w:rsidR="004D482D" w:rsidRPr="00B805A0" w:rsidRDefault="004D482D" w:rsidP="004D482D">
      <w:pPr>
        <w:numPr>
          <w:ilvl w:val="0"/>
          <w:numId w:val="23"/>
        </w:numPr>
        <w:tabs>
          <w:tab w:val="left" w:pos="142"/>
          <w:tab w:val="left" w:pos="993"/>
          <w:tab w:val="left" w:pos="1276"/>
        </w:tabs>
        <w:spacing w:after="0" w:line="240" w:lineRule="auto"/>
        <w:ind w:left="0" w:hanging="357"/>
        <w:contextualSpacing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B805A0">
        <w:rPr>
          <w:rFonts w:ascii="Times New Roman" w:hAnsi="Times New Roman" w:cs="Times New Roman"/>
          <w:iCs/>
          <w:sz w:val="32"/>
          <w:szCs w:val="32"/>
        </w:rPr>
        <w:t xml:space="preserve">організація міжвідомчої та між секторальної взаємодії психологічної служби з </w:t>
      </w:r>
      <w:bookmarkStart w:id="0" w:name="OLE_LINK1"/>
      <w:bookmarkStart w:id="1" w:name="OLE_LINK2"/>
      <w:r w:rsidRPr="00B805A0">
        <w:rPr>
          <w:rFonts w:ascii="Times New Roman" w:hAnsi="Times New Roman" w:cs="Times New Roman"/>
          <w:iCs/>
          <w:sz w:val="32"/>
          <w:szCs w:val="32"/>
        </w:rPr>
        <w:t>Службою у справах дітей,</w:t>
      </w:r>
      <w:bookmarkEnd w:id="0"/>
      <w:bookmarkEnd w:id="1"/>
      <w:r w:rsidRPr="00B805A0">
        <w:rPr>
          <w:rFonts w:ascii="Times New Roman" w:hAnsi="Times New Roman" w:cs="Times New Roman"/>
          <w:iCs/>
          <w:sz w:val="32"/>
          <w:szCs w:val="32"/>
        </w:rPr>
        <w:t xml:space="preserve"> Центром зайнятості населення, громадськими організаціями та іншими суб’єктами, які діють в кращих інтересах дитини.</w:t>
      </w:r>
    </w:p>
    <w:p w:rsidR="004D482D" w:rsidRPr="00B805A0" w:rsidRDefault="004D482D" w:rsidP="004D48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>Так методистами Центру практичної психології та соціальної роботи організовано та проведено заходи:</w:t>
      </w:r>
    </w:p>
    <w:p w:rsidR="004D482D" w:rsidRPr="00B805A0" w:rsidRDefault="00725E2B" w:rsidP="004D482D">
      <w:pPr>
        <w:tabs>
          <w:tab w:val="left" w:pos="142"/>
          <w:tab w:val="left" w:pos="993"/>
          <w:tab w:val="left" w:pos="1276"/>
        </w:tabs>
        <w:spacing w:after="0" w:line="240" w:lineRule="auto"/>
        <w:contextualSpacing/>
        <w:jc w:val="both"/>
        <w:rPr>
          <w:rFonts w:ascii="Times New Roman" w:hAnsi="Times New Roman" w:cs="Times New Roman"/>
          <w:iCs/>
          <w:color w:val="0070C0"/>
          <w:sz w:val="32"/>
          <w:szCs w:val="32"/>
        </w:rPr>
      </w:pPr>
      <w:r w:rsidRPr="00B805A0">
        <w:rPr>
          <w:rFonts w:ascii="Times New Roman" w:hAnsi="Times New Roman" w:cs="Times New Roman"/>
          <w:noProof/>
          <w:color w:val="0070C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1" o:spid="_x0000_i1025" type="#_x0000_t75" style="width:480.35pt;height:156.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">
            <v:imagedata r:id="rId7" o:title="" croptop="-6563f" cropbottom="-6423f" cropleft="-1480f" cropright="-4862f"/>
            <o:lock v:ext="edit" aspectratio="f"/>
          </v:shape>
        </w:pict>
      </w:r>
    </w:p>
    <w:p w:rsidR="004D482D" w:rsidRPr="00B805A0" w:rsidRDefault="004D482D" w:rsidP="004D48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 xml:space="preserve">Продовжувалося впровадження новітніх методів і технологій просвітницько-профілактичної діяльності працівників психологічної служби в рамках реалізації програм: Шкільна служба порозуміння (33 заклади), Просвітницько-профілактична програма «Сприяння просвітницькій роботі «рівний-рівному» серед молоді України щодо здорового способу життя» (20 закладів), Просвітницько-профілактична </w:t>
      </w:r>
      <w:r w:rsidRPr="00B805A0">
        <w:rPr>
          <w:rFonts w:ascii="Times New Roman" w:hAnsi="Times New Roman" w:cs="Times New Roman"/>
          <w:sz w:val="32"/>
          <w:szCs w:val="32"/>
        </w:rPr>
        <w:lastRenderedPageBreak/>
        <w:t>програма «Дорослішай на здоров’я» (21 заклад), Просвітницько-профілактична програма «Корисні звички», «Цікаво про корисне» (5 закладів), Програма «Особиста гідність. Безпека життя. Громадянська позиція» (17 закладів).</w:t>
      </w:r>
    </w:p>
    <w:p w:rsidR="004D482D" w:rsidRPr="00B805A0" w:rsidRDefault="004D482D" w:rsidP="004D482D">
      <w:pPr>
        <w:pStyle w:val="xfmc5"/>
        <w:spacing w:before="0" w:beforeAutospacing="0" w:after="0" w:afterAutospacing="0"/>
        <w:ind w:firstLine="708"/>
        <w:jc w:val="both"/>
        <w:rPr>
          <w:sz w:val="32"/>
          <w:szCs w:val="32"/>
          <w:lang w:val="uk-UA"/>
        </w:rPr>
      </w:pPr>
      <w:r w:rsidRPr="00B805A0">
        <w:rPr>
          <w:sz w:val="32"/>
          <w:szCs w:val="32"/>
          <w:lang w:val="uk-UA"/>
        </w:rPr>
        <w:t xml:space="preserve">В рамках проекту «Попередження сексуального насильства та сексуальної експлуатації дітей у країнах Центральної та Східної Європи», що впровадив Український фонд «Благополуччя дітей» у 2018-2019 </w:t>
      </w:r>
      <w:proofErr w:type="spellStart"/>
      <w:r w:rsidRPr="00B805A0">
        <w:rPr>
          <w:sz w:val="32"/>
          <w:szCs w:val="32"/>
          <w:lang w:val="uk-UA"/>
        </w:rPr>
        <w:t>н.р</w:t>
      </w:r>
      <w:proofErr w:type="spellEnd"/>
      <w:r w:rsidRPr="00B805A0">
        <w:rPr>
          <w:sz w:val="32"/>
          <w:szCs w:val="32"/>
          <w:lang w:val="uk-UA"/>
        </w:rPr>
        <w:t>. практичні психологи ЗСО, ЗДО та соціальні педагоги ЗСО у кількості 27 осіб пройшли навчання за програмами «Навчіть дитину захищатися» та «Формування навичок безпечної поведінки дітей».</w:t>
      </w:r>
    </w:p>
    <w:p w:rsidR="004D482D" w:rsidRPr="00B805A0" w:rsidRDefault="004D482D" w:rsidP="004D482D">
      <w:pPr>
        <w:pStyle w:val="xfmc5"/>
        <w:spacing w:before="0" w:beforeAutospacing="0" w:after="0" w:afterAutospacing="0"/>
        <w:ind w:firstLine="708"/>
        <w:jc w:val="both"/>
        <w:rPr>
          <w:sz w:val="32"/>
          <w:szCs w:val="32"/>
          <w:lang w:val="uk-UA"/>
        </w:rPr>
      </w:pPr>
      <w:r w:rsidRPr="00B805A0">
        <w:rPr>
          <w:sz w:val="32"/>
          <w:szCs w:val="32"/>
          <w:lang w:val="uk-UA"/>
        </w:rPr>
        <w:t>Ця програма спрямована на просвітницько-виховну роботу з дітьми дошкільного віку, підліткового та юнацького віку у площині формування навичок безпечної поведінки.</w:t>
      </w:r>
    </w:p>
    <w:p w:rsidR="004D482D" w:rsidRPr="00B805A0" w:rsidRDefault="004D482D" w:rsidP="004D482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70C0"/>
          <w:sz w:val="32"/>
          <w:szCs w:val="32"/>
        </w:rPr>
      </w:pPr>
    </w:p>
    <w:p w:rsidR="004D482D" w:rsidRPr="00B805A0" w:rsidRDefault="004D482D" w:rsidP="004D482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70C0"/>
          <w:sz w:val="32"/>
          <w:szCs w:val="32"/>
        </w:rPr>
      </w:pPr>
    </w:p>
    <w:p w:rsidR="004D482D" w:rsidRPr="00B805A0" w:rsidRDefault="00725E2B" w:rsidP="004D482D">
      <w:pPr>
        <w:tabs>
          <w:tab w:val="left" w:pos="142"/>
          <w:tab w:val="left" w:pos="993"/>
          <w:tab w:val="left" w:pos="1276"/>
        </w:tabs>
        <w:spacing w:after="0" w:line="240" w:lineRule="auto"/>
        <w:contextualSpacing/>
        <w:jc w:val="both"/>
        <w:rPr>
          <w:rFonts w:ascii="Times New Roman" w:hAnsi="Times New Roman" w:cs="Times New Roman"/>
          <w:iCs/>
          <w:color w:val="0070C0"/>
          <w:sz w:val="32"/>
          <w:szCs w:val="32"/>
        </w:rPr>
      </w:pPr>
      <w:r w:rsidRPr="00B805A0">
        <w:rPr>
          <w:rFonts w:ascii="Times New Roman" w:hAnsi="Times New Roman" w:cs="Times New Roman"/>
          <w:noProof/>
          <w:color w:val="0070C0"/>
          <w:sz w:val="32"/>
          <w:szCs w:val="32"/>
        </w:rPr>
        <w:pict>
          <v:shape id="Диаграмма 4" o:spid="_x0000_i1026" type="#_x0000_t75" style="width:180.55pt;height:112.8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">
            <v:imagedata r:id="rId8" o:title="" croptop="-11315f" cropbottom="-15330f" cropleft="-766f" cropright="-647f"/>
            <o:lock v:ext="edit" aspectratio="f"/>
          </v:shape>
        </w:pict>
      </w:r>
      <w:r w:rsidRPr="00B805A0">
        <w:rPr>
          <w:rFonts w:ascii="Times New Roman" w:hAnsi="Times New Roman" w:cs="Times New Roman"/>
          <w:noProof/>
          <w:color w:val="0070C0"/>
          <w:sz w:val="32"/>
          <w:szCs w:val="32"/>
        </w:rPr>
        <w:pict>
          <v:shape id="Диаграмма 5" o:spid="_x0000_i1027" type="#_x0000_t75" style="width:198.8pt;height:137.5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">
            <v:imagedata r:id="rId9" o:title="" croptop="-12458f" cropbottom="-14656f" cropleft="-8788f" cropright="-7815f"/>
            <o:lock v:ext="edit" aspectratio="f"/>
          </v:shape>
        </w:pict>
      </w:r>
    </w:p>
    <w:p w:rsidR="004D482D" w:rsidRPr="00B805A0" w:rsidRDefault="004D482D" w:rsidP="004D48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 xml:space="preserve">З метою надання фахових консультацій з підвищення психологічної компетентності батьків, покращення ефективності взаємодії між батьками та дітьми, батьками та педагогами, профілактики виникнення конфліктних ситуацій та насилля в сім’ї у 2018-2019 навчальному році методистами з практичної психології та соціальної роботи проведено зустрічі-консультації в закладах дошкільної освіти, де відсутні працівники психологічної служби. </w:t>
      </w:r>
      <w:proofErr w:type="spellStart"/>
      <w:r w:rsidRPr="00B805A0">
        <w:rPr>
          <w:rFonts w:ascii="Times New Roman" w:hAnsi="Times New Roman" w:cs="Times New Roman"/>
          <w:sz w:val="32"/>
          <w:szCs w:val="32"/>
        </w:rPr>
        <w:t>Відвідано</w:t>
      </w:r>
      <w:proofErr w:type="spellEnd"/>
      <w:r w:rsidRPr="00B805A0">
        <w:rPr>
          <w:rFonts w:ascii="Times New Roman" w:hAnsi="Times New Roman" w:cs="Times New Roman"/>
          <w:sz w:val="32"/>
          <w:szCs w:val="32"/>
        </w:rPr>
        <w:t xml:space="preserve"> - 16 закладів. Охоплено -  448 осіб.</w:t>
      </w:r>
    </w:p>
    <w:p w:rsidR="004D482D" w:rsidRPr="00B805A0" w:rsidRDefault="004D482D" w:rsidP="004D482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 xml:space="preserve">   Всі спеціалісти психологічної служби, які працюють в школі мають спільне бачення проблеми боулінгу та разом формували стратегію реагування на неї. В поточному навчальному році з метою профілактики та розв’язання питання насильства між дітьми були проведені заходи:заняття  з елементами тренінгу: «</w:t>
      </w:r>
      <w:proofErr w:type="spellStart"/>
      <w:r w:rsidRPr="00B805A0">
        <w:rPr>
          <w:rFonts w:ascii="Times New Roman" w:hAnsi="Times New Roman" w:cs="Times New Roman"/>
          <w:sz w:val="32"/>
          <w:szCs w:val="32"/>
        </w:rPr>
        <w:t>Кібербулінг</w:t>
      </w:r>
      <w:proofErr w:type="spellEnd"/>
      <w:r w:rsidRPr="00B805A0">
        <w:rPr>
          <w:rFonts w:ascii="Times New Roman" w:hAnsi="Times New Roman" w:cs="Times New Roman"/>
          <w:sz w:val="32"/>
          <w:szCs w:val="32"/>
        </w:rPr>
        <w:t xml:space="preserve"> – порушення прав людини», «Профілактика </w:t>
      </w:r>
      <w:proofErr w:type="spellStart"/>
      <w:r w:rsidRPr="00B805A0">
        <w:rPr>
          <w:rFonts w:ascii="Times New Roman" w:hAnsi="Times New Roman" w:cs="Times New Roman"/>
          <w:sz w:val="32"/>
          <w:szCs w:val="32"/>
        </w:rPr>
        <w:t>булінгу</w:t>
      </w:r>
      <w:proofErr w:type="spellEnd"/>
      <w:r w:rsidRPr="00B805A0">
        <w:rPr>
          <w:rFonts w:ascii="Times New Roman" w:hAnsi="Times New Roman" w:cs="Times New Roman"/>
          <w:sz w:val="32"/>
          <w:szCs w:val="32"/>
        </w:rPr>
        <w:t xml:space="preserve"> в учнівському середовищі», «Конфлікт і спілкування», «Запобігання насильства серед дітей. Правила безпечної поведінки», </w:t>
      </w:r>
      <w:r w:rsidRPr="00B805A0">
        <w:rPr>
          <w:rFonts w:ascii="Times New Roman" w:hAnsi="Times New Roman" w:cs="Times New Roman"/>
          <w:color w:val="000000"/>
          <w:sz w:val="32"/>
          <w:szCs w:val="32"/>
        </w:rPr>
        <w:t xml:space="preserve">«Зупинимо </w:t>
      </w:r>
      <w:proofErr w:type="spellStart"/>
      <w:r w:rsidRPr="00B805A0">
        <w:rPr>
          <w:rFonts w:ascii="Times New Roman" w:hAnsi="Times New Roman" w:cs="Times New Roman"/>
          <w:color w:val="000000"/>
          <w:sz w:val="32"/>
          <w:szCs w:val="32"/>
        </w:rPr>
        <w:t>булінг</w:t>
      </w:r>
      <w:proofErr w:type="spellEnd"/>
      <w:r w:rsidRPr="00B805A0">
        <w:rPr>
          <w:rFonts w:ascii="Times New Roman" w:hAnsi="Times New Roman" w:cs="Times New Roman"/>
          <w:color w:val="000000"/>
          <w:sz w:val="32"/>
          <w:szCs w:val="32"/>
        </w:rPr>
        <w:t xml:space="preserve"> разом», </w:t>
      </w:r>
      <w:r w:rsidRPr="00B805A0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B805A0">
        <w:rPr>
          <w:rFonts w:ascii="Times New Roman" w:hAnsi="Times New Roman" w:cs="Times New Roman"/>
          <w:sz w:val="32"/>
          <w:szCs w:val="32"/>
        </w:rPr>
        <w:t>Кібербулінг</w:t>
      </w:r>
      <w:proofErr w:type="spellEnd"/>
      <w:r w:rsidRPr="00B805A0">
        <w:rPr>
          <w:rFonts w:ascii="Times New Roman" w:hAnsi="Times New Roman" w:cs="Times New Roman"/>
          <w:sz w:val="32"/>
          <w:szCs w:val="32"/>
        </w:rPr>
        <w:t xml:space="preserve">: способи розпізнання і захист», «Самооцінка та її вплив на статус у колективі», «Інструменти для аналізу конфліктів», «Як </w:t>
      </w:r>
      <w:r w:rsidRPr="00B805A0">
        <w:rPr>
          <w:rFonts w:ascii="Times New Roman" w:hAnsi="Times New Roman" w:cs="Times New Roman"/>
          <w:sz w:val="32"/>
          <w:szCs w:val="32"/>
        </w:rPr>
        <w:lastRenderedPageBreak/>
        <w:t xml:space="preserve">протистояти  </w:t>
      </w:r>
      <w:proofErr w:type="spellStart"/>
      <w:r w:rsidRPr="00B805A0">
        <w:rPr>
          <w:rFonts w:ascii="Times New Roman" w:hAnsi="Times New Roman" w:cs="Times New Roman"/>
          <w:sz w:val="32"/>
          <w:szCs w:val="32"/>
        </w:rPr>
        <w:t>булінгу</w:t>
      </w:r>
      <w:proofErr w:type="spellEnd"/>
      <w:r w:rsidRPr="00B805A0">
        <w:rPr>
          <w:rFonts w:ascii="Times New Roman" w:hAnsi="Times New Roman" w:cs="Times New Roman"/>
          <w:sz w:val="32"/>
          <w:szCs w:val="32"/>
        </w:rPr>
        <w:t xml:space="preserve">», «Пізнай іншого – зрозумій іншого», «Уважні он-лайн», «Ефективна комунікація», «Я вчуся володіти собою», «Я вчуся захищати свої права», «Наш дружній клас. Ефективна групова взаємодія», «Формування ціннісних установок на толерантне спілкування» (з учнями);виступи: «Відповідальність за прояв насилля. Наслідки </w:t>
      </w:r>
      <w:proofErr w:type="spellStart"/>
      <w:r w:rsidRPr="00B805A0">
        <w:rPr>
          <w:rFonts w:ascii="Times New Roman" w:hAnsi="Times New Roman" w:cs="Times New Roman"/>
          <w:sz w:val="32"/>
          <w:szCs w:val="32"/>
        </w:rPr>
        <w:t>булінгу</w:t>
      </w:r>
      <w:proofErr w:type="spellEnd"/>
      <w:r w:rsidRPr="00B805A0">
        <w:rPr>
          <w:rFonts w:ascii="Times New Roman" w:hAnsi="Times New Roman" w:cs="Times New Roman"/>
          <w:sz w:val="32"/>
          <w:szCs w:val="32"/>
        </w:rPr>
        <w:t xml:space="preserve">», «Що таке </w:t>
      </w:r>
      <w:proofErr w:type="spellStart"/>
      <w:r w:rsidRPr="00B805A0">
        <w:rPr>
          <w:rFonts w:ascii="Times New Roman" w:hAnsi="Times New Roman" w:cs="Times New Roman"/>
          <w:sz w:val="32"/>
          <w:szCs w:val="32"/>
        </w:rPr>
        <w:t>булінг</w:t>
      </w:r>
      <w:proofErr w:type="spellEnd"/>
      <w:r w:rsidRPr="00B805A0">
        <w:rPr>
          <w:rFonts w:ascii="Times New Roman" w:hAnsi="Times New Roman" w:cs="Times New Roman"/>
          <w:sz w:val="32"/>
          <w:szCs w:val="32"/>
        </w:rPr>
        <w:t xml:space="preserve">», «Культура спілкування», «Мова знущання: як відрізнити </w:t>
      </w:r>
      <w:proofErr w:type="spellStart"/>
      <w:r w:rsidRPr="00B805A0">
        <w:rPr>
          <w:rFonts w:ascii="Times New Roman" w:hAnsi="Times New Roman" w:cs="Times New Roman"/>
          <w:sz w:val="32"/>
          <w:szCs w:val="32"/>
        </w:rPr>
        <w:t>булінг</w:t>
      </w:r>
      <w:proofErr w:type="spellEnd"/>
      <w:r w:rsidRPr="00B805A0">
        <w:rPr>
          <w:rFonts w:ascii="Times New Roman" w:hAnsi="Times New Roman" w:cs="Times New Roman"/>
          <w:sz w:val="32"/>
          <w:szCs w:val="32"/>
        </w:rPr>
        <w:t xml:space="preserve"> від «</w:t>
      </w:r>
      <w:proofErr w:type="spellStart"/>
      <w:r w:rsidRPr="00B805A0">
        <w:rPr>
          <w:rFonts w:ascii="Times New Roman" w:hAnsi="Times New Roman" w:cs="Times New Roman"/>
          <w:sz w:val="32"/>
          <w:szCs w:val="32"/>
        </w:rPr>
        <w:t>стьобу</w:t>
      </w:r>
      <w:proofErr w:type="spellEnd"/>
      <w:r w:rsidRPr="00B805A0">
        <w:rPr>
          <w:rFonts w:ascii="Times New Roman" w:hAnsi="Times New Roman" w:cs="Times New Roman"/>
          <w:sz w:val="32"/>
          <w:szCs w:val="32"/>
        </w:rPr>
        <w:t>»?», «</w:t>
      </w:r>
      <w:proofErr w:type="spellStart"/>
      <w:r w:rsidRPr="00B805A0">
        <w:rPr>
          <w:rFonts w:ascii="Times New Roman" w:hAnsi="Times New Roman" w:cs="Times New Roman"/>
          <w:sz w:val="32"/>
          <w:szCs w:val="32"/>
        </w:rPr>
        <w:t>Кібербулінг</w:t>
      </w:r>
      <w:proofErr w:type="spellEnd"/>
      <w:r w:rsidRPr="00B805A0">
        <w:rPr>
          <w:rFonts w:ascii="Times New Roman" w:hAnsi="Times New Roman" w:cs="Times New Roman"/>
          <w:sz w:val="32"/>
          <w:szCs w:val="32"/>
        </w:rPr>
        <w:t xml:space="preserve">: новітні небезпеки в </w:t>
      </w:r>
      <w:proofErr w:type="spellStart"/>
      <w:r w:rsidRPr="00B805A0">
        <w:rPr>
          <w:rFonts w:ascii="Times New Roman" w:hAnsi="Times New Roman" w:cs="Times New Roman"/>
          <w:sz w:val="32"/>
          <w:szCs w:val="32"/>
        </w:rPr>
        <w:t>інтернет-просторі</w:t>
      </w:r>
      <w:proofErr w:type="spellEnd"/>
      <w:r w:rsidRPr="00B805A0">
        <w:rPr>
          <w:rFonts w:ascii="Times New Roman" w:hAnsi="Times New Roman" w:cs="Times New Roman"/>
          <w:sz w:val="32"/>
          <w:szCs w:val="32"/>
        </w:rPr>
        <w:t>», «Психологічне і фізичне насильство в школі. Хто має відповідати за законом», «Вплив образ та принижень на емоції та почуття дитини», «Як не стати жертвою цькування», «</w:t>
      </w:r>
      <w:proofErr w:type="spellStart"/>
      <w:r w:rsidRPr="00B805A0">
        <w:rPr>
          <w:rFonts w:ascii="Times New Roman" w:hAnsi="Times New Roman" w:cs="Times New Roman"/>
          <w:sz w:val="32"/>
          <w:szCs w:val="32"/>
        </w:rPr>
        <w:t>Булінг</w:t>
      </w:r>
      <w:proofErr w:type="spellEnd"/>
      <w:r w:rsidRPr="00B805A0">
        <w:rPr>
          <w:rFonts w:ascii="Times New Roman" w:hAnsi="Times New Roman" w:cs="Times New Roman"/>
          <w:sz w:val="32"/>
          <w:szCs w:val="32"/>
        </w:rPr>
        <w:t xml:space="preserve">. Відповідальність перед законом», «Навички безконфліктного спілкування», «Агресивна, пасивна та </w:t>
      </w:r>
      <w:proofErr w:type="spellStart"/>
      <w:r w:rsidRPr="00B805A0">
        <w:rPr>
          <w:rFonts w:ascii="Times New Roman" w:hAnsi="Times New Roman" w:cs="Times New Roman"/>
          <w:sz w:val="32"/>
          <w:szCs w:val="32"/>
        </w:rPr>
        <w:t>асертивна</w:t>
      </w:r>
      <w:proofErr w:type="spellEnd"/>
      <w:r w:rsidRPr="00B805A0">
        <w:rPr>
          <w:rFonts w:ascii="Times New Roman" w:hAnsi="Times New Roman" w:cs="Times New Roman"/>
          <w:sz w:val="32"/>
          <w:szCs w:val="32"/>
        </w:rPr>
        <w:t xml:space="preserve"> поведінка», </w:t>
      </w:r>
      <w:r w:rsidRPr="00B805A0">
        <w:rPr>
          <w:rStyle w:val="20"/>
          <w:rFonts w:ascii="Times New Roman" w:hAnsi="Times New Roman" w:cs="Times New Roman"/>
          <w:sz w:val="32"/>
          <w:szCs w:val="32"/>
        </w:rPr>
        <w:t>«Що робити щоб тебе не принижували» (з учнями);</w:t>
      </w:r>
      <w:r w:rsidRPr="00B805A0">
        <w:rPr>
          <w:rFonts w:ascii="Times New Roman" w:hAnsi="Times New Roman" w:cs="Times New Roman"/>
          <w:sz w:val="32"/>
          <w:szCs w:val="32"/>
        </w:rPr>
        <w:t>перегляд відеороликів: «</w:t>
      </w:r>
      <w:proofErr w:type="spellStart"/>
      <w:r w:rsidR="00725E2B" w:rsidRPr="00B805A0">
        <w:rPr>
          <w:sz w:val="32"/>
          <w:szCs w:val="32"/>
        </w:rPr>
        <w:fldChar w:fldCharType="begin"/>
      </w:r>
      <w:r w:rsidR="00725E2B" w:rsidRPr="00B805A0">
        <w:rPr>
          <w:sz w:val="32"/>
          <w:szCs w:val="32"/>
        </w:rPr>
        <w:instrText>HYPERLINK "https://yandex.fr/video/search?filmId=403125568072220527&amp;text=%D0%B7%D0%B0%D1%85%D0%BE%D0%B4%D0%B8%20%D0%B1%D1%83%D0%BB%D1%96%D0%BD%D0%B3%20%D1%83%20%D1%88%D0%BA%D0%BE%D0%BB%D1%96"</w:instrText>
      </w:r>
      <w:r w:rsidR="00725E2B" w:rsidRPr="00B805A0">
        <w:rPr>
          <w:sz w:val="32"/>
          <w:szCs w:val="32"/>
        </w:rPr>
        <w:fldChar w:fldCharType="separate"/>
      </w:r>
      <w:r w:rsidRPr="00B805A0">
        <w:rPr>
          <w:rStyle w:val="a7"/>
          <w:rFonts w:ascii="Times New Roman" w:hAnsi="Times New Roman" w:cs="Times New Roman"/>
          <w:sz w:val="32"/>
          <w:szCs w:val="32"/>
        </w:rPr>
        <w:t>НікВуйчичпро</w:t>
      </w:r>
      <w:proofErr w:type="spellEnd"/>
      <w:r w:rsidRPr="00B805A0">
        <w:rPr>
          <w:rStyle w:val="a7"/>
          <w:rFonts w:ascii="Times New Roman" w:hAnsi="Times New Roman" w:cs="Times New Roman"/>
          <w:sz w:val="32"/>
          <w:szCs w:val="32"/>
        </w:rPr>
        <w:t> </w:t>
      </w:r>
      <w:proofErr w:type="spellStart"/>
      <w:r w:rsidRPr="00B805A0">
        <w:rPr>
          <w:rStyle w:val="a7"/>
          <w:rFonts w:ascii="Times New Roman" w:hAnsi="Times New Roman" w:cs="Times New Roman"/>
          <w:sz w:val="32"/>
          <w:szCs w:val="32"/>
        </w:rPr>
        <w:t>булінг</w:t>
      </w:r>
      <w:proofErr w:type="spellEnd"/>
      <w:r w:rsidRPr="00B805A0">
        <w:rPr>
          <w:rStyle w:val="a7"/>
          <w:rFonts w:ascii="Times New Roman" w:hAnsi="Times New Roman" w:cs="Times New Roman"/>
          <w:sz w:val="32"/>
          <w:szCs w:val="32"/>
        </w:rPr>
        <w:t> у школ</w:t>
      </w:r>
      <w:r w:rsidR="00725E2B" w:rsidRPr="00B805A0">
        <w:rPr>
          <w:sz w:val="32"/>
          <w:szCs w:val="32"/>
        </w:rPr>
        <w:fldChar w:fldCharType="end"/>
      </w:r>
      <w:r w:rsidRPr="00B805A0">
        <w:rPr>
          <w:rFonts w:ascii="Times New Roman" w:hAnsi="Times New Roman" w:cs="Times New Roman"/>
          <w:sz w:val="32"/>
          <w:szCs w:val="32"/>
        </w:rPr>
        <w:t>і», «</w:t>
      </w:r>
      <w:proofErr w:type="spellStart"/>
      <w:r w:rsidR="00725E2B" w:rsidRPr="00B805A0">
        <w:rPr>
          <w:sz w:val="32"/>
          <w:szCs w:val="32"/>
        </w:rPr>
        <w:fldChar w:fldCharType="begin"/>
      </w:r>
      <w:r w:rsidR="00725E2B" w:rsidRPr="00B805A0">
        <w:rPr>
          <w:sz w:val="32"/>
          <w:szCs w:val="32"/>
        </w:rPr>
        <w:instrText>HYPERLINK "https://yandex.fr/video/search?filmId=7635878842761460486&amp;text=%D0%B7%D0%B0%D1%85%D0%BE%D0%B4%D0%B8%20%D0%B1%D1%83%D0%BB%D1%96%D0%BD%D0%B3%20%D1%83%20%D1%88%D0%BA%D0%BE%D0%BB%D1%96"</w:instrText>
      </w:r>
      <w:r w:rsidR="00725E2B" w:rsidRPr="00B805A0">
        <w:rPr>
          <w:sz w:val="32"/>
          <w:szCs w:val="32"/>
        </w:rPr>
        <w:fldChar w:fldCharType="separate"/>
      </w:r>
      <w:r w:rsidRPr="00B805A0">
        <w:rPr>
          <w:rStyle w:val="a7"/>
          <w:rFonts w:ascii="Times New Roman" w:hAnsi="Times New Roman" w:cs="Times New Roman"/>
          <w:sz w:val="32"/>
          <w:szCs w:val="32"/>
        </w:rPr>
        <w:t>Булінг</w:t>
      </w:r>
      <w:proofErr w:type="spellEnd"/>
      <w:r w:rsidRPr="00B805A0">
        <w:rPr>
          <w:rStyle w:val="a7"/>
          <w:rFonts w:ascii="Times New Roman" w:hAnsi="Times New Roman" w:cs="Times New Roman"/>
          <w:sz w:val="32"/>
          <w:szCs w:val="32"/>
        </w:rPr>
        <w:t> у школі та як з ним боротися – говоримо з Уповноваженим Президента України..</w:t>
      </w:r>
      <w:r w:rsidR="00725E2B" w:rsidRPr="00B805A0">
        <w:rPr>
          <w:sz w:val="32"/>
          <w:szCs w:val="32"/>
        </w:rPr>
        <w:fldChar w:fldCharType="end"/>
      </w:r>
      <w:r w:rsidRPr="00B805A0">
        <w:rPr>
          <w:rFonts w:ascii="Times New Roman" w:hAnsi="Times New Roman" w:cs="Times New Roman"/>
          <w:sz w:val="32"/>
          <w:szCs w:val="32"/>
        </w:rPr>
        <w:t>», «</w:t>
      </w:r>
      <w:hyperlink r:id="rId10" w:history="1">
        <w:r w:rsidRPr="00B805A0">
          <w:rPr>
            <w:rStyle w:val="a7"/>
            <w:rFonts w:ascii="Times New Roman" w:hAnsi="Times New Roman" w:cs="Times New Roman"/>
            <w:sz w:val="32"/>
            <w:szCs w:val="32"/>
            <w:shd w:val="clear" w:color="auto" w:fill="FFFFFF"/>
          </w:rPr>
          <w:t xml:space="preserve">Зупиніться!!! МОЯ Історія про </w:t>
        </w:r>
        <w:proofErr w:type="spellStart"/>
        <w:r w:rsidRPr="00B805A0">
          <w:rPr>
            <w:rStyle w:val="a7"/>
            <w:rFonts w:ascii="Times New Roman" w:hAnsi="Times New Roman" w:cs="Times New Roman"/>
            <w:bCs/>
            <w:sz w:val="32"/>
            <w:szCs w:val="32"/>
            <w:shd w:val="clear" w:color="auto" w:fill="FFFFFF"/>
          </w:rPr>
          <w:t>Булінг</w:t>
        </w:r>
        <w:proofErr w:type="spellEnd"/>
        <w:r w:rsidRPr="00B805A0">
          <w:rPr>
            <w:rStyle w:val="a7"/>
            <w:rFonts w:ascii="Times New Roman" w:hAnsi="Times New Roman" w:cs="Times New Roman"/>
            <w:sz w:val="32"/>
            <w:szCs w:val="32"/>
            <w:shd w:val="clear" w:color="auto" w:fill="FFFFFF"/>
          </w:rPr>
          <w:t xml:space="preserve"> і </w:t>
        </w:r>
        <w:proofErr w:type="spellStart"/>
        <w:r w:rsidRPr="00B805A0">
          <w:rPr>
            <w:rStyle w:val="a7"/>
            <w:rFonts w:ascii="Times New Roman" w:hAnsi="Times New Roman" w:cs="Times New Roman"/>
            <w:sz w:val="32"/>
            <w:szCs w:val="32"/>
            <w:shd w:val="clear" w:color="auto" w:fill="FFFFFF"/>
          </w:rPr>
          <w:t>Кібербулінг</w:t>
        </w:r>
        <w:proofErr w:type="spellEnd"/>
      </w:hyperlink>
      <w:r w:rsidRPr="00B805A0">
        <w:rPr>
          <w:rFonts w:ascii="Times New Roman" w:hAnsi="Times New Roman" w:cs="Times New Roman"/>
          <w:sz w:val="32"/>
          <w:szCs w:val="32"/>
        </w:rPr>
        <w:t>» (з учнями)</w:t>
      </w:r>
    </w:p>
    <w:p w:rsidR="004D482D" w:rsidRPr="00B805A0" w:rsidRDefault="004D482D" w:rsidP="004D482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 xml:space="preserve">      Психологічний  супровід  розвитку  дітей  починається  з  визначення  їх  готовності  до  навчання  в  школі,  виявлення  рівня  адаптації  до  нових  умов.  З  цією  метою практичними психологами проведені психологічні  дослідження  особливостей  розвитку  пізнавальних процесів  школярів,  рівня  сформованості  мотиваційної  та  емоційно-вольової  готовності.  </w:t>
      </w:r>
    </w:p>
    <w:p w:rsidR="004D482D" w:rsidRPr="00B805A0" w:rsidRDefault="004D482D" w:rsidP="004D482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 xml:space="preserve">      З  учнями  5-х  класів практичними психологами та соціальними педагогами проведено  психологічне  дослідження  з  метою  виявлення  особливостей  перебігу  адаптаційного  періоду.  Діагностувалися  рівні  тривожності,  самооцінки,  вивчалися  провідні  мотиви  навчання,  міжособистісні  стосунки  в  дитячому  колективі.  </w:t>
      </w:r>
    </w:p>
    <w:p w:rsidR="004D482D" w:rsidRPr="00B805A0" w:rsidRDefault="004D482D" w:rsidP="004D482D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 xml:space="preserve">З метою </w:t>
      </w:r>
      <w:r w:rsidRPr="00B805A0">
        <w:rPr>
          <w:rFonts w:ascii="Times New Roman" w:hAnsi="Times New Roman" w:cs="Times New Roman"/>
          <w:sz w:val="32"/>
          <w:szCs w:val="32"/>
          <w:shd w:val="clear" w:color="auto" w:fill="FFFFFF"/>
        </w:rPr>
        <w:t>виявлення та супроводу талановитої молоді здатної</w:t>
      </w:r>
      <w:r w:rsidRPr="00B805A0">
        <w:rPr>
          <w:rFonts w:ascii="Times New Roman" w:hAnsi="Times New Roman" w:cs="Times New Roman"/>
          <w:sz w:val="32"/>
          <w:szCs w:val="32"/>
        </w:rPr>
        <w:t>до творчої</w:t>
      </w:r>
      <w:r w:rsidRPr="00B805A0">
        <w:rPr>
          <w:rFonts w:ascii="Times New Roman" w:hAnsi="Times New Roman" w:cs="Times New Roman"/>
          <w:sz w:val="32"/>
          <w:szCs w:val="32"/>
          <w:shd w:val="clear" w:color="auto" w:fill="FFFFFF"/>
        </w:rPr>
        <w:t>діяльності та самовдосконалення</w:t>
      </w:r>
      <w:r w:rsidRPr="00B805A0">
        <w:rPr>
          <w:rFonts w:ascii="Times New Roman" w:hAnsi="Times New Roman" w:cs="Times New Roman"/>
          <w:sz w:val="32"/>
          <w:szCs w:val="32"/>
        </w:rPr>
        <w:t xml:space="preserve">, розвитку творчої ініціативи та пізнавальної діяльності практичні психологи проводили </w:t>
      </w:r>
      <w:proofErr w:type="spellStart"/>
      <w:r w:rsidRPr="00B805A0">
        <w:rPr>
          <w:rFonts w:ascii="Times New Roman" w:hAnsi="Times New Roman" w:cs="Times New Roman"/>
          <w:sz w:val="32"/>
          <w:szCs w:val="32"/>
        </w:rPr>
        <w:t>корекційно-розвивальну</w:t>
      </w:r>
      <w:proofErr w:type="spellEnd"/>
      <w:r w:rsidRPr="00B805A0">
        <w:rPr>
          <w:rFonts w:ascii="Times New Roman" w:hAnsi="Times New Roman" w:cs="Times New Roman"/>
          <w:sz w:val="32"/>
          <w:szCs w:val="32"/>
        </w:rPr>
        <w:t xml:space="preserve"> роботу (тренінги, розвивальні вправи) на розвиток креативності, наукового пошуку, розвитку творчих здібностей. Також здійснювалася просвіта, консультування педагогів, батьків з питань пошуку, підтримки обдарованої дитини.</w:t>
      </w:r>
    </w:p>
    <w:p w:rsidR="004D482D" w:rsidRPr="00B805A0" w:rsidRDefault="004D482D" w:rsidP="004D48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 xml:space="preserve">Одним із завдань діяльності психологічної служби міста є забезпечення супроводу дітей з особливими освітніми потребами та їх батьків. Практичні психологи та соціальні педагоги закладів освіти протягом навчального року формували психологічну готовність учнів, батьків педагогів до взаємодії з дітьми з особливими освітніми потребами в рамках проведення інформаційно-роз’яснювальних  тижневиків. Проводили індивідуальні консультації з батьками та </w:t>
      </w:r>
      <w:proofErr w:type="spellStart"/>
      <w:r w:rsidRPr="00B805A0">
        <w:rPr>
          <w:rFonts w:ascii="Times New Roman" w:hAnsi="Times New Roman" w:cs="Times New Roman"/>
          <w:sz w:val="32"/>
          <w:szCs w:val="32"/>
        </w:rPr>
        <w:lastRenderedPageBreak/>
        <w:t>корекційно-розвиткові</w:t>
      </w:r>
      <w:proofErr w:type="spellEnd"/>
      <w:r w:rsidRPr="00B805A0">
        <w:rPr>
          <w:rFonts w:ascii="Times New Roman" w:hAnsi="Times New Roman" w:cs="Times New Roman"/>
          <w:sz w:val="32"/>
          <w:szCs w:val="32"/>
        </w:rPr>
        <w:t xml:space="preserve"> заняття з дітьми, які перебувають на інклюзивній формі навчання.</w:t>
      </w:r>
    </w:p>
    <w:p w:rsidR="004D482D" w:rsidRPr="00B805A0" w:rsidRDefault="004D482D" w:rsidP="004D48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>Протягом навчального року системним соціально-психологічним супроводом охоплено 1822 дитини шкільного віку та 404 дитини дошкільного віку з сімей учасників ООС, в тому числі 22 дитини з сімей загиблих в ООС.</w:t>
      </w:r>
    </w:p>
    <w:p w:rsidR="004D482D" w:rsidRPr="00B805A0" w:rsidRDefault="004D482D" w:rsidP="004D48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>До працівників психологічної служби протягом 2018-2019  навчального року зверталися на консультування учні, батьки, педагоги з різних нагальних питань. Загалом запитів надійшло від батьків –16958, педагогів – 6138, учнів – 7230.</w:t>
      </w:r>
    </w:p>
    <w:p w:rsidR="004D482D" w:rsidRPr="00B805A0" w:rsidRDefault="004D482D" w:rsidP="004D48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 xml:space="preserve">В поточному році також було проведено:  </w:t>
      </w:r>
      <w:proofErr w:type="spellStart"/>
      <w:r w:rsidRPr="00B805A0">
        <w:rPr>
          <w:rFonts w:ascii="Times New Roman" w:hAnsi="Times New Roman" w:cs="Times New Roman"/>
          <w:sz w:val="32"/>
          <w:szCs w:val="32"/>
        </w:rPr>
        <w:t>корекційно-відновлювальна</w:t>
      </w:r>
      <w:proofErr w:type="spellEnd"/>
      <w:r w:rsidRPr="00B805A0">
        <w:rPr>
          <w:rFonts w:ascii="Times New Roman" w:hAnsi="Times New Roman" w:cs="Times New Roman"/>
          <w:sz w:val="32"/>
          <w:szCs w:val="32"/>
        </w:rPr>
        <w:t xml:space="preserve"> та розвивальна робота (учні (діти) – 34142, педагоги – 6035, батьки - 6850); психологічна просвіта (учні – 40015, педагоги – 4663, батьки - 30851).</w:t>
      </w:r>
    </w:p>
    <w:p w:rsidR="004D482D" w:rsidRPr="00B805A0" w:rsidRDefault="004D482D" w:rsidP="004D482D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 xml:space="preserve">Для використання в роботі практичних психологів, соціальних педагогів, учителів та адміністрації шкіл методистами з практичної психології та соціальної роботи розроблено методичні рекомендації «Розвиток емоційно-вольового компонента самосвідомості дитини», «Небезпечні </w:t>
      </w:r>
      <w:proofErr w:type="spellStart"/>
      <w:r w:rsidRPr="00B805A0">
        <w:rPr>
          <w:rFonts w:ascii="Times New Roman" w:hAnsi="Times New Roman" w:cs="Times New Roman"/>
          <w:sz w:val="32"/>
          <w:szCs w:val="32"/>
        </w:rPr>
        <w:t>квести</w:t>
      </w:r>
      <w:proofErr w:type="spellEnd"/>
      <w:r w:rsidRPr="00B805A0">
        <w:rPr>
          <w:rFonts w:ascii="Times New Roman" w:hAnsi="Times New Roman" w:cs="Times New Roman"/>
          <w:sz w:val="32"/>
          <w:szCs w:val="32"/>
        </w:rPr>
        <w:t xml:space="preserve"> для дітей: профілактика залучення».</w:t>
      </w:r>
    </w:p>
    <w:p w:rsidR="004D482D" w:rsidRPr="00B805A0" w:rsidRDefault="004D482D" w:rsidP="004D48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>У 2018-2019 навчальному році стартував Всеукраїнський конкурс авторських програм практичних психологів і соціальних педагогів «Нові технології у новій школі». Відповідно проведено І міський етап конкурсу, в якому прийняли участь 6 фахівців психологічної служби. 4 фахівця психологічної служби були учасниками Обласного конкурсу Фахівець психологічної служби в інформаційному просторі», який проходив протягом січня-квітня 2019 року. Троє учасників зайняли призові місця у відповідних конкурсах.</w:t>
      </w:r>
    </w:p>
    <w:p w:rsidR="005C4F88" w:rsidRPr="00B805A0" w:rsidRDefault="005C4F88" w:rsidP="00F5304D">
      <w:pPr>
        <w:rPr>
          <w:rFonts w:ascii="Palatino Linotype" w:hAnsi="Palatino Linotype" w:cs="Palatino Linotype"/>
          <w:b/>
          <w:bCs/>
          <w:sz w:val="32"/>
          <w:szCs w:val="32"/>
        </w:rPr>
      </w:pPr>
    </w:p>
    <w:p w:rsidR="005C4F88" w:rsidRPr="00B805A0" w:rsidRDefault="005C4F88" w:rsidP="00661824">
      <w:pPr>
        <w:jc w:val="center"/>
        <w:rPr>
          <w:rFonts w:ascii="Palatino Linotype" w:hAnsi="Palatino Linotype" w:cs="Palatino Linotype"/>
          <w:b/>
          <w:bCs/>
          <w:sz w:val="32"/>
          <w:szCs w:val="32"/>
        </w:rPr>
      </w:pPr>
      <w:r w:rsidRPr="00B805A0">
        <w:rPr>
          <w:rFonts w:ascii="Palatino Linotype" w:hAnsi="Palatino Linotype" w:cs="Palatino Linotype"/>
          <w:b/>
          <w:bCs/>
          <w:sz w:val="32"/>
          <w:szCs w:val="32"/>
        </w:rPr>
        <w:t>Особливості діяльності та напрямки роботи соціального педагога у 2019 – 2020 навчальному році.</w:t>
      </w:r>
    </w:p>
    <w:p w:rsidR="005C4F88" w:rsidRPr="00B805A0" w:rsidRDefault="005C4F88" w:rsidP="000D47FC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 xml:space="preserve">Соціальним педагогам закладів загальної середньої освіти в своїй роботі в 2019-2020 навчальному році керуватися листом МОН від 18.07.2019 № 1/9-462 «Про пріоритетні напрями роботи психологічної служби у системі освіти на 2019/2020 </w:t>
      </w:r>
      <w:proofErr w:type="spellStart"/>
      <w:r w:rsidRPr="00B805A0">
        <w:rPr>
          <w:rFonts w:ascii="Times New Roman" w:hAnsi="Times New Roman" w:cs="Times New Roman"/>
          <w:bCs/>
          <w:sz w:val="32"/>
          <w:szCs w:val="32"/>
        </w:rPr>
        <w:t>н.р</w:t>
      </w:r>
      <w:proofErr w:type="spellEnd"/>
      <w:r w:rsidRPr="00B805A0">
        <w:rPr>
          <w:rFonts w:ascii="Times New Roman" w:hAnsi="Times New Roman" w:cs="Times New Roman"/>
          <w:bCs/>
          <w:sz w:val="32"/>
          <w:szCs w:val="32"/>
        </w:rPr>
        <w:t>.</w:t>
      </w:r>
    </w:p>
    <w:p w:rsidR="007936AD" w:rsidRPr="005C4D10" w:rsidRDefault="006233E5" w:rsidP="009638DE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2" w:name="_GoBack"/>
      <w:r w:rsidRPr="005C4D10"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449170" cy="5553045"/>
            <wp:effectExtent l="19050" t="0" r="853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579" cy="555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p w:rsidR="005C4D10" w:rsidRDefault="005C4D10" w:rsidP="009638DE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C4D10" w:rsidRDefault="005C4D10" w:rsidP="009638DE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38DE" w:rsidRPr="00B805A0" w:rsidRDefault="009638DE" w:rsidP="009638DE">
      <w:pPr>
        <w:spacing w:after="0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>Психологічна служба покликана навчити як жити в злагоді з самим собою і з іншими, і як вступати в стосунки зі світом, щоб життя приносило задоволення.</w:t>
      </w:r>
    </w:p>
    <w:p w:rsidR="009638DE" w:rsidRPr="00B805A0" w:rsidRDefault="009638DE" w:rsidP="009638DE">
      <w:pPr>
        <w:spacing w:after="0"/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 xml:space="preserve">Першочергове завданням працівників психологічної служби є пошук дієвих засобів і методів профілактичної, </w:t>
      </w:r>
      <w:proofErr w:type="spellStart"/>
      <w:r w:rsidRPr="00B805A0">
        <w:rPr>
          <w:rFonts w:ascii="Times New Roman" w:hAnsi="Times New Roman" w:cs="Times New Roman"/>
          <w:bCs/>
          <w:sz w:val="32"/>
          <w:szCs w:val="32"/>
        </w:rPr>
        <w:t>корекційної</w:t>
      </w:r>
      <w:proofErr w:type="spellEnd"/>
      <w:r w:rsidRPr="00B805A0">
        <w:rPr>
          <w:rFonts w:ascii="Times New Roman" w:hAnsi="Times New Roman" w:cs="Times New Roman"/>
          <w:bCs/>
          <w:sz w:val="32"/>
          <w:szCs w:val="32"/>
        </w:rPr>
        <w:t xml:space="preserve">, просвітницької та </w:t>
      </w:r>
      <w:proofErr w:type="spellStart"/>
      <w:r w:rsidRPr="00B805A0">
        <w:rPr>
          <w:rFonts w:ascii="Times New Roman" w:hAnsi="Times New Roman" w:cs="Times New Roman"/>
          <w:bCs/>
          <w:sz w:val="32"/>
          <w:szCs w:val="32"/>
        </w:rPr>
        <w:t>розвиткової</w:t>
      </w:r>
      <w:proofErr w:type="spellEnd"/>
      <w:r w:rsidRPr="00B805A0">
        <w:rPr>
          <w:rFonts w:ascii="Times New Roman" w:hAnsi="Times New Roman" w:cs="Times New Roman"/>
          <w:bCs/>
          <w:sz w:val="32"/>
          <w:szCs w:val="32"/>
        </w:rPr>
        <w:t xml:space="preserve"> діяльності.</w:t>
      </w:r>
    </w:p>
    <w:p w:rsidR="005C4F88" w:rsidRPr="00B805A0" w:rsidRDefault="009638DE" w:rsidP="0066182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05A0">
        <w:rPr>
          <w:rFonts w:ascii="Times New Roman" w:hAnsi="Times New Roman" w:cs="Times New Roman"/>
          <w:b/>
          <w:bCs/>
          <w:sz w:val="32"/>
          <w:szCs w:val="32"/>
        </w:rPr>
        <w:t>Напрями діяльності працівників психологічної служби:</w:t>
      </w:r>
    </w:p>
    <w:p w:rsidR="00C915C7" w:rsidRPr="00B805A0" w:rsidRDefault="009638DE" w:rsidP="009638DE">
      <w:pPr>
        <w:numPr>
          <w:ilvl w:val="1"/>
          <w:numId w:val="24"/>
        </w:num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>Діагностика - виявлення причин труднощів у навчанні, інтелектуальному розвитку, соціально-психологічній адаптації; вивчення та визначення індивідуальних особливостей динаміки розвитку особистості, потенційних можливостей в освітньому процесі, професійному самовизначенні;</w:t>
      </w:r>
    </w:p>
    <w:p w:rsidR="00C915C7" w:rsidRPr="00B805A0" w:rsidRDefault="009638DE" w:rsidP="009638DE">
      <w:pPr>
        <w:numPr>
          <w:ilvl w:val="1"/>
          <w:numId w:val="24"/>
        </w:num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lastRenderedPageBreak/>
        <w:t>Профілактика - своєчасне попередження відхилень у розвитку та становленні особистості, міжособистісних стосунках, запобігання конфліктним ситуаціям в освітньому процесі;</w:t>
      </w:r>
    </w:p>
    <w:p w:rsidR="00C915C7" w:rsidRPr="00B805A0" w:rsidRDefault="009638DE" w:rsidP="009638DE">
      <w:pPr>
        <w:numPr>
          <w:ilvl w:val="1"/>
          <w:numId w:val="24"/>
        </w:num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 xml:space="preserve">Корекція – усунення виявлених труднощів соціально-психічного розвитку здобувачів освіти, зниження ризиків проблем адаптації до освітнього середовища, схильності до залежностей та правопорушень, різних форм девіантної поведінки; </w:t>
      </w:r>
    </w:p>
    <w:p w:rsidR="00C915C7" w:rsidRPr="00B805A0" w:rsidRDefault="009638DE" w:rsidP="009638DE">
      <w:pPr>
        <w:numPr>
          <w:ilvl w:val="1"/>
          <w:numId w:val="24"/>
        </w:num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 xml:space="preserve">Навчальна діяльність – форма активного співробітництва, направлена на удосконалення, розвиток, формування особистості; </w:t>
      </w:r>
    </w:p>
    <w:p w:rsidR="00C915C7" w:rsidRPr="00B805A0" w:rsidRDefault="009638DE" w:rsidP="009638DE">
      <w:pPr>
        <w:numPr>
          <w:ilvl w:val="1"/>
          <w:numId w:val="24"/>
        </w:num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 xml:space="preserve">Консультування – багатофункціональний вид індивідуальної та групової роботи, спрямований на вирішення запитів, з якими звертаються учасники освітнього процесу; </w:t>
      </w:r>
    </w:p>
    <w:p w:rsidR="00C915C7" w:rsidRPr="00B805A0" w:rsidRDefault="009638DE" w:rsidP="009638DE">
      <w:pPr>
        <w:numPr>
          <w:ilvl w:val="1"/>
          <w:numId w:val="24"/>
        </w:num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 xml:space="preserve">Зв’язки з громадськістю – діяльність, спрямована на досягнення взаєморозуміння, співпрацю між окремими особами, колективами, соціальними групами, організаціями, державними органами управління; </w:t>
      </w:r>
    </w:p>
    <w:p w:rsidR="00C915C7" w:rsidRPr="00B805A0" w:rsidRDefault="009638DE" w:rsidP="009638DE">
      <w:pPr>
        <w:numPr>
          <w:ilvl w:val="1"/>
          <w:numId w:val="24"/>
        </w:num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>Просвіта – формування психологічної та соціальної компетентності учасників освітнього процесу.</w:t>
      </w:r>
    </w:p>
    <w:p w:rsidR="009638DE" w:rsidRPr="00B805A0" w:rsidRDefault="009638DE" w:rsidP="009638DE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/>
          <w:bCs/>
          <w:sz w:val="32"/>
          <w:szCs w:val="32"/>
        </w:rPr>
        <w:t>Діагностична робота</w:t>
      </w:r>
    </w:p>
    <w:p w:rsidR="00C915C7" w:rsidRPr="00B805A0" w:rsidRDefault="009638DE" w:rsidP="009638DE">
      <w:pPr>
        <w:ind w:left="72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>• для складання соціально-психологічного портрету дитини (опис її особливостей розвитку та взаємодії з оточуючими, потенційних можливостей та труднощів);</w:t>
      </w:r>
    </w:p>
    <w:p w:rsidR="00C915C7" w:rsidRPr="00B805A0" w:rsidRDefault="009638DE" w:rsidP="009638DE">
      <w:pPr>
        <w:ind w:left="72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 xml:space="preserve"> • для визначення цілей і завдань, стратегій надання підтримки здобувачам освіти, що мають труднощі в навчанні, спілкуванні та психічному здоров’ї; </w:t>
      </w:r>
    </w:p>
    <w:p w:rsidR="00C915C7" w:rsidRPr="00B805A0" w:rsidRDefault="009638DE" w:rsidP="009638DE">
      <w:pPr>
        <w:ind w:left="36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>• для вибору засобів і форм психологічного супроводу здобувачів освіти відповідно до властивих їм особливостей навчання і спілкування.</w:t>
      </w:r>
    </w:p>
    <w:p w:rsidR="00C915C7" w:rsidRPr="00B805A0" w:rsidRDefault="009638DE" w:rsidP="009638DE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На виконання п. 3.1. Наказу МОН України від 08.08.2017 № 1127 «Про затвердження плану заходів Міністерства освіти і науки України щодо розвитку психологічної служби на період до 2020 року», Українським </w:t>
      </w:r>
      <w:proofErr w:type="spellStart"/>
      <w:r w:rsidRPr="00B805A0">
        <w:rPr>
          <w:rFonts w:ascii="Times New Roman" w:hAnsi="Times New Roman" w:cs="Times New Roman"/>
          <w:bCs/>
          <w:sz w:val="32"/>
          <w:szCs w:val="32"/>
        </w:rPr>
        <w:t>науковометодичним</w:t>
      </w:r>
      <w:proofErr w:type="spellEnd"/>
      <w:r w:rsidRPr="00B805A0">
        <w:rPr>
          <w:rFonts w:ascii="Times New Roman" w:hAnsi="Times New Roman" w:cs="Times New Roman"/>
          <w:bCs/>
          <w:sz w:val="32"/>
          <w:szCs w:val="32"/>
        </w:rPr>
        <w:t xml:space="preserve"> центром практичної психології і соціальної роботи розроблено методичні рекомендації «Застосування діагностичних мінімумів у діяльності працівників психологічної служби».</w:t>
      </w:r>
    </w:p>
    <w:p w:rsidR="009A1255" w:rsidRPr="00B805A0" w:rsidRDefault="009A1255" w:rsidP="009A1255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B805A0">
        <w:rPr>
          <w:rFonts w:ascii="Times New Roman" w:hAnsi="Times New Roman" w:cs="Times New Roman"/>
          <w:b/>
          <w:bCs/>
          <w:sz w:val="32"/>
          <w:szCs w:val="32"/>
        </w:rPr>
        <w:t xml:space="preserve">Найважливішими напрямами профілактичної роботи в закладі освіти є: </w:t>
      </w:r>
    </w:p>
    <w:p w:rsidR="00C915C7" w:rsidRPr="00B805A0" w:rsidRDefault="009A1255" w:rsidP="009A1255">
      <w:pPr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 xml:space="preserve">- профілактика стресових і </w:t>
      </w:r>
      <w:proofErr w:type="spellStart"/>
      <w:r w:rsidRPr="00B805A0">
        <w:rPr>
          <w:rFonts w:ascii="Times New Roman" w:hAnsi="Times New Roman" w:cs="Times New Roman"/>
          <w:bCs/>
          <w:sz w:val="32"/>
          <w:szCs w:val="32"/>
        </w:rPr>
        <w:t>постстресових</w:t>
      </w:r>
      <w:proofErr w:type="spellEnd"/>
      <w:r w:rsidRPr="00B805A0">
        <w:rPr>
          <w:rFonts w:ascii="Times New Roman" w:hAnsi="Times New Roman" w:cs="Times New Roman"/>
          <w:bCs/>
          <w:sz w:val="32"/>
          <w:szCs w:val="32"/>
        </w:rPr>
        <w:t xml:space="preserve"> станів, пов’язаних із природними та технічними катастрофами; - попередження виникнення надмірної психологічної напруги в суспільстві, що переживає кризові явища (економічні та політичні кризи, міжетнічні, міжконфесійні конфлікти тощо); </w:t>
      </w:r>
    </w:p>
    <w:p w:rsidR="00C915C7" w:rsidRPr="00B805A0" w:rsidRDefault="009A1255" w:rsidP="009A1255">
      <w:pPr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 xml:space="preserve">- робота з попередження відхилень у психічному розвитку дитини, які пов’язані із сімейними проблемами; </w:t>
      </w:r>
    </w:p>
    <w:p w:rsidR="00C915C7" w:rsidRPr="00B805A0" w:rsidRDefault="009A1255" w:rsidP="009A1255">
      <w:pPr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>- профілактика порушень у психічному та особистісному розвитку здобувачів освіти; - профілактика девіантної поведінки молоді (правопорушення, пияцтво, наркоманія, токсикоманія) тощо</w:t>
      </w:r>
      <w:r w:rsidR="00A7059C" w:rsidRPr="00B805A0">
        <w:rPr>
          <w:rFonts w:ascii="Times New Roman" w:hAnsi="Times New Roman" w:cs="Times New Roman"/>
          <w:bCs/>
          <w:sz w:val="32"/>
          <w:szCs w:val="32"/>
        </w:rPr>
        <w:t>.</w:t>
      </w:r>
    </w:p>
    <w:p w:rsidR="00C915C7" w:rsidRPr="00B805A0" w:rsidRDefault="00A7059C" w:rsidP="00A7059C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 xml:space="preserve">Медіація в закладах освіти є найбільш ефективним способом розв’язання конфліктів, оскільки надає дитині можливість висловитись і бути почутою, вчить дітей, слухати і поважати інших, запитувати, уточнювати, усвідомлювати свої вчинки і почуття, дозволяє працювати із самим конфліктом, не занурюючись у глибинні психологічні проблеми, забезпечує більш тривалі результати, ніж індивідуальна консультація, чи інші методи розв’язання конфліктів. </w:t>
      </w:r>
    </w:p>
    <w:p w:rsidR="00063F83" w:rsidRPr="00B805A0" w:rsidRDefault="00063F83" w:rsidP="00063F83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B805A0">
        <w:rPr>
          <w:rFonts w:ascii="Times New Roman" w:hAnsi="Times New Roman" w:cs="Times New Roman"/>
          <w:b/>
          <w:bCs/>
          <w:sz w:val="32"/>
          <w:szCs w:val="32"/>
        </w:rPr>
        <w:t>Корекційна</w:t>
      </w:r>
      <w:proofErr w:type="spellEnd"/>
      <w:r w:rsidRPr="00B805A0">
        <w:rPr>
          <w:rFonts w:ascii="Times New Roman" w:hAnsi="Times New Roman" w:cs="Times New Roman"/>
          <w:b/>
          <w:bCs/>
          <w:sz w:val="32"/>
          <w:szCs w:val="32"/>
        </w:rPr>
        <w:t xml:space="preserve"> робота</w:t>
      </w:r>
    </w:p>
    <w:p w:rsidR="00C915C7" w:rsidRPr="00B805A0" w:rsidRDefault="00063F83" w:rsidP="00063F83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 xml:space="preserve">Міністерство освіти і науки України рекомендує використовувати у роботі </w:t>
      </w:r>
      <w:proofErr w:type="spellStart"/>
      <w:r w:rsidRPr="00B805A0">
        <w:rPr>
          <w:rFonts w:ascii="Times New Roman" w:hAnsi="Times New Roman" w:cs="Times New Roman"/>
          <w:bCs/>
          <w:sz w:val="32"/>
          <w:szCs w:val="32"/>
        </w:rPr>
        <w:t>корекційні</w:t>
      </w:r>
      <w:proofErr w:type="spellEnd"/>
      <w:r w:rsidRPr="00B805A0">
        <w:rPr>
          <w:rFonts w:ascii="Times New Roman" w:hAnsi="Times New Roman" w:cs="Times New Roman"/>
          <w:bCs/>
          <w:sz w:val="32"/>
          <w:szCs w:val="32"/>
        </w:rPr>
        <w:t xml:space="preserve"> програми розміщені на сайті Державної наукової установи «Інститут модернізації змісту освіти»</w:t>
      </w:r>
    </w:p>
    <w:p w:rsidR="00C915C7" w:rsidRPr="00B805A0" w:rsidRDefault="00063F83" w:rsidP="00063F83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 xml:space="preserve">Перелік </w:t>
      </w:r>
      <w:proofErr w:type="spellStart"/>
      <w:r w:rsidRPr="00B805A0">
        <w:rPr>
          <w:rFonts w:ascii="Times New Roman" w:hAnsi="Times New Roman" w:cs="Times New Roman"/>
          <w:bCs/>
          <w:sz w:val="32"/>
          <w:szCs w:val="32"/>
        </w:rPr>
        <w:t>корекційно-розвиткових</w:t>
      </w:r>
      <w:proofErr w:type="spellEnd"/>
      <w:r w:rsidRPr="00B805A0">
        <w:rPr>
          <w:rFonts w:ascii="Times New Roman" w:hAnsi="Times New Roman" w:cs="Times New Roman"/>
          <w:bCs/>
          <w:sz w:val="32"/>
          <w:szCs w:val="32"/>
        </w:rPr>
        <w:t xml:space="preserve"> програм для спеціальних загальноосвітніх закладів освіти для дітей з особливими освітніми </w:t>
      </w:r>
      <w:r w:rsidRPr="00B805A0">
        <w:rPr>
          <w:rFonts w:ascii="Times New Roman" w:hAnsi="Times New Roman" w:cs="Times New Roman"/>
          <w:bCs/>
          <w:sz w:val="32"/>
          <w:szCs w:val="32"/>
        </w:rPr>
        <w:lastRenderedPageBreak/>
        <w:t>потребами розміщено за посиланням:https://imzo.gov.ua/osvita/zagalno-serednya-osvita/korektsiyni-program</w:t>
      </w:r>
    </w:p>
    <w:p w:rsidR="00C915C7" w:rsidRPr="00B805A0" w:rsidRDefault="00063F83" w:rsidP="00063F83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>Міністерство освіти і науки України рекомендує методичний посібник для практичних психологів, соціальних педагогів «Технології психологічного забезпечення освітнього процесу в інклюзивній школі». Режим доступу: https://imzo.gov.ua/psyholohichnyj-suprovid-ta-sotsialnopedahohichna-robota/informatsijna-baza-psyholohiv-ta-sotsialnyh-pedahohi/i</w:t>
      </w:r>
    </w:p>
    <w:p w:rsidR="00A7059C" w:rsidRPr="00B805A0" w:rsidRDefault="00E711DD" w:rsidP="00E711DD">
      <w:pPr>
        <w:ind w:left="7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05A0">
        <w:rPr>
          <w:rFonts w:ascii="Times New Roman" w:hAnsi="Times New Roman" w:cs="Times New Roman"/>
          <w:b/>
          <w:bCs/>
          <w:sz w:val="32"/>
          <w:szCs w:val="32"/>
        </w:rPr>
        <w:t>Навчальна діяльність</w:t>
      </w:r>
    </w:p>
    <w:p w:rsidR="00E711DD" w:rsidRPr="00B805A0" w:rsidRDefault="00E711DD" w:rsidP="00E711DD">
      <w:pPr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 xml:space="preserve">У закладах освіти цей напрям роботи реалізується працівниками психологічної служби через викладання навчального матеріалу за програмами курсів за вибором, факультативів, гуртків психологічної та </w:t>
      </w:r>
      <w:proofErr w:type="spellStart"/>
      <w:r w:rsidRPr="00B805A0">
        <w:rPr>
          <w:rFonts w:ascii="Times New Roman" w:hAnsi="Times New Roman" w:cs="Times New Roman"/>
          <w:bCs/>
          <w:sz w:val="32"/>
          <w:szCs w:val="32"/>
        </w:rPr>
        <w:t>соціальнопедагогічної</w:t>
      </w:r>
      <w:proofErr w:type="spellEnd"/>
      <w:r w:rsidRPr="00B805A0">
        <w:rPr>
          <w:rFonts w:ascii="Times New Roman" w:hAnsi="Times New Roman" w:cs="Times New Roman"/>
          <w:bCs/>
          <w:sz w:val="32"/>
          <w:szCs w:val="32"/>
        </w:rPr>
        <w:t xml:space="preserve"> спрямованості.</w:t>
      </w:r>
    </w:p>
    <w:p w:rsidR="00E711DD" w:rsidRPr="00B805A0" w:rsidRDefault="006D5FAA" w:rsidP="006D5FAA">
      <w:pPr>
        <w:ind w:left="72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/>
          <w:bCs/>
          <w:sz w:val="32"/>
          <w:szCs w:val="32"/>
        </w:rPr>
        <w:t>Консультування</w:t>
      </w:r>
    </w:p>
    <w:p w:rsidR="00C915C7" w:rsidRPr="00B805A0" w:rsidRDefault="0005786D" w:rsidP="0005786D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 xml:space="preserve">Працівник психологічної служби повинен бути максимально коректним у висловленні зауважень (якщо такі мають місце), рекомендацій щодо корекції батьківської поведінки по відношенню до дитини. </w:t>
      </w:r>
    </w:p>
    <w:p w:rsidR="005C4F88" w:rsidRPr="00B805A0" w:rsidRDefault="0005786D" w:rsidP="009638D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05A0">
        <w:rPr>
          <w:rFonts w:ascii="Times New Roman" w:hAnsi="Times New Roman" w:cs="Times New Roman"/>
          <w:b/>
          <w:bCs/>
          <w:sz w:val="32"/>
          <w:szCs w:val="32"/>
        </w:rPr>
        <w:t>Зв’язки з громадськістю</w:t>
      </w:r>
    </w:p>
    <w:p w:rsidR="00C915C7" w:rsidRPr="00B805A0" w:rsidRDefault="0005786D" w:rsidP="0005786D">
      <w:pPr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>Робота фахівця психологічної служби спрямована, в першу чергу, на батьків, оскільки вони є основним соціальним середовищем, з якого діти черпають зразки поведінки. Важливо пам’ятати, батьки – партнери психологічної служби, закладу освіти, а не об’єкти виховання.</w:t>
      </w:r>
    </w:p>
    <w:p w:rsidR="0005786D" w:rsidRPr="00B805A0" w:rsidRDefault="00275F60" w:rsidP="009638D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05A0">
        <w:rPr>
          <w:rFonts w:ascii="Times New Roman" w:hAnsi="Times New Roman" w:cs="Times New Roman"/>
          <w:b/>
          <w:bCs/>
          <w:sz w:val="32"/>
          <w:szCs w:val="32"/>
        </w:rPr>
        <w:t>Просвітницька робота</w:t>
      </w:r>
    </w:p>
    <w:p w:rsidR="00C915C7" w:rsidRPr="00B805A0" w:rsidRDefault="00275F60" w:rsidP="00275F60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 xml:space="preserve">Зміст просвітницької роботи у закладі освіти значною мірою визначається віком дітей. Адже для кожного віку мають місце свої характерні психологічні особливості та проблеми психічного розвитку, які вимагають уваги з метою попередження їх загострення. </w:t>
      </w:r>
    </w:p>
    <w:p w:rsidR="00875759" w:rsidRPr="00B805A0" w:rsidRDefault="00875759" w:rsidP="0087575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05A0">
        <w:rPr>
          <w:rFonts w:ascii="Times New Roman" w:hAnsi="Times New Roman" w:cs="Times New Roman"/>
          <w:b/>
          <w:bCs/>
          <w:sz w:val="32"/>
          <w:szCs w:val="32"/>
        </w:rPr>
        <w:t>Організаційно – методична робота</w:t>
      </w:r>
    </w:p>
    <w:p w:rsidR="00875759" w:rsidRPr="00B805A0" w:rsidRDefault="00875759" w:rsidP="00875759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>Мова йде про обов’язкові методичні дії, які мають бути здійснені під час підготовки до проведення методичних заходів.</w:t>
      </w:r>
    </w:p>
    <w:p w:rsidR="00875759" w:rsidRPr="00B805A0" w:rsidRDefault="00875759" w:rsidP="0087575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05A0">
        <w:rPr>
          <w:rFonts w:ascii="Times New Roman" w:hAnsi="Times New Roman" w:cs="Times New Roman"/>
          <w:b/>
          <w:bCs/>
          <w:sz w:val="32"/>
          <w:szCs w:val="32"/>
        </w:rPr>
        <w:lastRenderedPageBreak/>
        <w:t>Професійна майстерність фахівців психологічної служби</w:t>
      </w:r>
    </w:p>
    <w:p w:rsidR="00C915C7" w:rsidRPr="00B805A0" w:rsidRDefault="00875759" w:rsidP="00055320">
      <w:pPr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>Продовжується Всеукраїнський конкурс авторських програм практичних психологів і соціальних педагогів «Нові технології у новій школі»</w:t>
      </w:r>
    </w:p>
    <w:p w:rsidR="005C4F88" w:rsidRPr="00B805A0" w:rsidRDefault="00875759" w:rsidP="009E4AF1">
      <w:pPr>
        <w:ind w:firstLine="708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05A0">
        <w:rPr>
          <w:rFonts w:ascii="Times New Roman" w:hAnsi="Times New Roman" w:cs="Times New Roman"/>
          <w:bCs/>
          <w:sz w:val="32"/>
          <w:szCs w:val="32"/>
        </w:rPr>
        <w:t xml:space="preserve">Номінацією цього року є </w:t>
      </w:r>
      <w:proofErr w:type="spellStart"/>
      <w:r w:rsidRPr="00B805A0">
        <w:rPr>
          <w:rFonts w:ascii="Times New Roman" w:hAnsi="Times New Roman" w:cs="Times New Roman"/>
          <w:bCs/>
          <w:sz w:val="32"/>
          <w:szCs w:val="32"/>
        </w:rPr>
        <w:t>корекційно-розвиткові</w:t>
      </w:r>
      <w:proofErr w:type="spellEnd"/>
      <w:r w:rsidRPr="00B805A0">
        <w:rPr>
          <w:rFonts w:ascii="Times New Roman" w:hAnsi="Times New Roman" w:cs="Times New Roman"/>
          <w:bCs/>
          <w:sz w:val="32"/>
          <w:szCs w:val="32"/>
        </w:rPr>
        <w:t xml:space="preserve"> програми, що спрямовані на попередження та корегування проблем, труднощів, подолання шкідливих звичок, негативних емоційних станів, усунення відхилень у психофізичному та інтелектуальному розвитку і поведінці, подолання різних форм девіантної </w:t>
      </w:r>
      <w:proofErr w:type="spellStart"/>
      <w:r w:rsidRPr="00B805A0">
        <w:rPr>
          <w:rFonts w:ascii="Times New Roman" w:hAnsi="Times New Roman" w:cs="Times New Roman"/>
          <w:bCs/>
          <w:sz w:val="32"/>
          <w:szCs w:val="32"/>
        </w:rPr>
        <w:t>поведіник</w:t>
      </w:r>
      <w:proofErr w:type="spellEnd"/>
      <w:r w:rsidRPr="00B805A0">
        <w:rPr>
          <w:rFonts w:ascii="Times New Roman" w:hAnsi="Times New Roman" w:cs="Times New Roman"/>
          <w:bCs/>
          <w:sz w:val="32"/>
          <w:szCs w:val="32"/>
        </w:rPr>
        <w:t>, адаптацію до умов навчання і життєдіяльності тощо.</w:t>
      </w:r>
    </w:p>
    <w:p w:rsidR="00B805A0" w:rsidRDefault="007547FE" w:rsidP="00B805A0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3901358" cy="6127845"/>
            <wp:effectExtent l="19050" t="0" r="389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160" t="7990" r="26392" b="4637"/>
                    <a:stretch/>
                  </pic:blipFill>
                  <pic:spPr bwMode="auto">
                    <a:xfrm>
                      <a:off x="0" y="0"/>
                      <a:ext cx="3912193" cy="6144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684E" w:rsidRDefault="00A6684E" w:rsidP="00A6684E"/>
    <w:p w:rsidR="00A6684E" w:rsidRPr="00A6684E" w:rsidRDefault="00A6684E" w:rsidP="007547FE">
      <w:pPr>
        <w:widowControl w:val="0"/>
        <w:shd w:val="clear" w:color="auto" w:fill="FFFFFF"/>
        <w:autoSpaceDE w:val="0"/>
        <w:spacing w:after="0"/>
        <w:ind w:right="126"/>
        <w:jc w:val="center"/>
        <w:rPr>
          <w:rFonts w:ascii="Times New Roman" w:hAnsi="Times New Roman" w:cs="Times New Roman"/>
        </w:rPr>
      </w:pPr>
      <w:r w:rsidRPr="00A668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Річний план</w:t>
      </w:r>
    </w:p>
    <w:p w:rsidR="00A6684E" w:rsidRPr="00A6684E" w:rsidRDefault="00A6684E" w:rsidP="00A6684E">
      <w:pPr>
        <w:widowControl w:val="0"/>
        <w:shd w:val="clear" w:color="auto" w:fill="FFFFFF"/>
        <w:autoSpaceDE w:val="0"/>
        <w:spacing w:after="0"/>
        <w:ind w:right="126"/>
        <w:jc w:val="center"/>
        <w:rPr>
          <w:rFonts w:ascii="Times New Roman" w:hAnsi="Times New Roman" w:cs="Times New Roman"/>
        </w:rPr>
      </w:pPr>
      <w:r w:rsidRPr="00A668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роботи </w:t>
      </w:r>
      <w:r w:rsidRPr="00A6684E">
        <w:rPr>
          <w:rFonts w:ascii="Times New Roman" w:eastAsia="Times New Roman" w:hAnsi="Times New Roman" w:cs="Times New Roman"/>
          <w:b/>
          <w:bCs/>
          <w:sz w:val="28"/>
          <w:szCs w:val="28"/>
        </w:rPr>
        <w:t>соціального педагога</w:t>
      </w:r>
    </w:p>
    <w:p w:rsidR="00A6684E" w:rsidRPr="00A6684E" w:rsidRDefault="00A6684E" w:rsidP="00A6684E">
      <w:pPr>
        <w:widowControl w:val="0"/>
        <w:shd w:val="clear" w:color="auto" w:fill="FFFFFF"/>
        <w:autoSpaceDE w:val="0"/>
        <w:spacing w:after="0"/>
        <w:ind w:right="126"/>
        <w:jc w:val="center"/>
        <w:rPr>
          <w:rFonts w:ascii="Times New Roman" w:hAnsi="Times New Roman" w:cs="Times New Roman"/>
        </w:rPr>
      </w:pPr>
      <w:r w:rsidRPr="00A6684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</w:t>
      </w:r>
    </w:p>
    <w:p w:rsidR="00A6684E" w:rsidRPr="00A6684E" w:rsidRDefault="00A6684E" w:rsidP="00A6684E">
      <w:pPr>
        <w:widowControl w:val="0"/>
        <w:shd w:val="clear" w:color="auto" w:fill="FFFFFF"/>
        <w:autoSpaceDE w:val="0"/>
        <w:spacing w:after="0"/>
        <w:ind w:right="126"/>
        <w:jc w:val="center"/>
        <w:rPr>
          <w:rFonts w:ascii="Times New Roman" w:hAnsi="Times New Roman" w:cs="Times New Roman"/>
        </w:rPr>
      </w:pPr>
      <w:r w:rsidRPr="00A6684E">
        <w:rPr>
          <w:rFonts w:ascii="Times New Roman" w:eastAsia="Times New Roman" w:hAnsi="Times New Roman" w:cs="Times New Roman"/>
          <w:color w:val="000000"/>
          <w:sz w:val="20"/>
          <w:szCs w:val="20"/>
        </w:rPr>
        <w:t>(назва закладу освіти)</w:t>
      </w:r>
    </w:p>
    <w:p w:rsidR="00A6684E" w:rsidRPr="00A6684E" w:rsidRDefault="00A6684E" w:rsidP="00A6684E">
      <w:pPr>
        <w:widowControl w:val="0"/>
        <w:shd w:val="clear" w:color="auto" w:fill="FFFFFF"/>
        <w:autoSpaceDE w:val="0"/>
        <w:spacing w:after="0"/>
        <w:ind w:right="126"/>
        <w:jc w:val="center"/>
        <w:rPr>
          <w:rFonts w:ascii="Times New Roman" w:hAnsi="Times New Roman" w:cs="Times New Roman"/>
        </w:rPr>
      </w:pPr>
      <w:r w:rsidRPr="00A6684E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A6684E" w:rsidRPr="00A6684E" w:rsidRDefault="00A6684E" w:rsidP="00A6684E">
      <w:pPr>
        <w:spacing w:after="0"/>
        <w:jc w:val="center"/>
        <w:rPr>
          <w:rFonts w:ascii="Times New Roman" w:hAnsi="Times New Roman" w:cs="Times New Roman"/>
        </w:rPr>
      </w:pPr>
      <w:r w:rsidRPr="00A6684E">
        <w:rPr>
          <w:rFonts w:ascii="Times New Roman" w:eastAsia="Times New Roman" w:hAnsi="Times New Roman" w:cs="Times New Roman"/>
          <w:color w:val="000000"/>
          <w:position w:val="-3"/>
          <w:sz w:val="20"/>
          <w:szCs w:val="20"/>
        </w:rPr>
        <w:t>(прізвище, ім'я,  по батькові )</w:t>
      </w:r>
    </w:p>
    <w:p w:rsidR="00A6684E" w:rsidRPr="00A6684E" w:rsidRDefault="00A6684E" w:rsidP="00A6684E">
      <w:pPr>
        <w:widowControl w:val="0"/>
        <w:shd w:val="clear" w:color="auto" w:fill="FFFFFF"/>
        <w:tabs>
          <w:tab w:val="left" w:leader="underscore" w:pos="5270"/>
          <w:tab w:val="left" w:leader="underscore" w:pos="6230"/>
        </w:tabs>
        <w:autoSpaceDE w:val="0"/>
        <w:spacing w:after="0"/>
        <w:ind w:right="126"/>
        <w:jc w:val="center"/>
        <w:rPr>
          <w:rFonts w:ascii="Times New Roman" w:hAnsi="Times New Roman" w:cs="Times New Roman"/>
        </w:rPr>
      </w:pPr>
      <w:r w:rsidRPr="00A6684E">
        <w:rPr>
          <w:rFonts w:ascii="Times New Roman" w:eastAsia="Times New Roman" w:hAnsi="Times New Roman" w:cs="Times New Roman"/>
          <w:color w:val="000000"/>
          <w:sz w:val="28"/>
          <w:szCs w:val="28"/>
        </w:rPr>
        <w:t>на 20____-20______навчальний рік</w:t>
      </w:r>
    </w:p>
    <w:p w:rsidR="00A6684E" w:rsidRPr="00A6684E" w:rsidRDefault="00A6684E" w:rsidP="00A6684E">
      <w:pPr>
        <w:widowControl w:val="0"/>
        <w:shd w:val="clear" w:color="auto" w:fill="FFFFFF"/>
        <w:autoSpaceDE w:val="0"/>
        <w:spacing w:after="0"/>
        <w:ind w:right="126"/>
        <w:rPr>
          <w:rFonts w:ascii="Times New Roman" w:hAnsi="Times New Roman" w:cs="Times New Roman"/>
        </w:rPr>
      </w:pPr>
      <w:r w:rsidRPr="00A6684E">
        <w:rPr>
          <w:rFonts w:ascii="Times New Roman" w:eastAsia="Times New Roman" w:hAnsi="Times New Roman" w:cs="Times New Roman"/>
          <w:b/>
          <w:color w:val="000000"/>
        </w:rPr>
        <w:t>Вступ</w:t>
      </w:r>
    </w:p>
    <w:p w:rsidR="00A6684E" w:rsidRPr="00A6684E" w:rsidRDefault="00A6684E" w:rsidP="00A6684E">
      <w:pPr>
        <w:widowControl w:val="0"/>
        <w:shd w:val="clear" w:color="auto" w:fill="FFFFFF"/>
        <w:autoSpaceDE w:val="0"/>
        <w:spacing w:after="0"/>
        <w:ind w:right="126"/>
        <w:jc w:val="both"/>
        <w:rPr>
          <w:rFonts w:ascii="Times New Roman" w:hAnsi="Times New Roman" w:cs="Times New Roman"/>
        </w:rPr>
      </w:pPr>
      <w:r w:rsidRPr="00A6684E">
        <w:rPr>
          <w:rFonts w:ascii="Times New Roman" w:eastAsia="Times New Roman" w:hAnsi="Times New Roman" w:cs="Times New Roman"/>
          <w:i/>
          <w:color w:val="000000"/>
        </w:rPr>
        <w:t>Відомості про склад психологічної служби закладу освіти, нормативні документи, на яких ґрунтується діяльність соціального педагога тощо</w:t>
      </w:r>
    </w:p>
    <w:p w:rsidR="00A6684E" w:rsidRPr="00A6684E" w:rsidRDefault="00A6684E" w:rsidP="00A6684E">
      <w:pPr>
        <w:widowControl w:val="0"/>
        <w:shd w:val="clear" w:color="auto" w:fill="FFFFFF"/>
        <w:autoSpaceDE w:val="0"/>
        <w:spacing w:after="0"/>
        <w:ind w:right="126"/>
        <w:rPr>
          <w:rFonts w:ascii="Times New Roman" w:hAnsi="Times New Roman" w:cs="Times New Roman"/>
        </w:rPr>
      </w:pPr>
      <w:r w:rsidRPr="00A6684E">
        <w:rPr>
          <w:rFonts w:ascii="Times New Roman" w:eastAsia="Times New Roman" w:hAnsi="Times New Roman" w:cs="Times New Roman"/>
          <w:b/>
          <w:color w:val="000000"/>
        </w:rPr>
        <w:t>І. Аналітична частина</w:t>
      </w:r>
    </w:p>
    <w:p w:rsidR="00A6684E" w:rsidRPr="00A6684E" w:rsidRDefault="00A6684E" w:rsidP="00A6684E">
      <w:pPr>
        <w:widowControl w:val="0"/>
        <w:shd w:val="clear" w:color="auto" w:fill="FFFFFF"/>
        <w:autoSpaceDE w:val="0"/>
        <w:spacing w:after="0"/>
        <w:ind w:right="126"/>
        <w:rPr>
          <w:rFonts w:ascii="Times New Roman" w:hAnsi="Times New Roman" w:cs="Times New Roman"/>
        </w:rPr>
      </w:pPr>
      <w:r w:rsidRPr="00A6684E">
        <w:rPr>
          <w:rFonts w:ascii="Times New Roman" w:eastAsia="Times New Roman" w:hAnsi="Times New Roman" w:cs="Times New Roman"/>
          <w:i/>
          <w:color w:val="000000"/>
        </w:rPr>
        <w:t>Короткий аналіз виконання плану роботи за минулий рік</w:t>
      </w:r>
    </w:p>
    <w:p w:rsidR="00A6684E" w:rsidRPr="00A6684E" w:rsidRDefault="00A6684E" w:rsidP="00A6684E">
      <w:pPr>
        <w:widowControl w:val="0"/>
        <w:shd w:val="clear" w:color="auto" w:fill="FFFFFF"/>
        <w:autoSpaceDE w:val="0"/>
        <w:spacing w:after="0"/>
        <w:ind w:right="126"/>
        <w:rPr>
          <w:rFonts w:ascii="Times New Roman" w:hAnsi="Times New Roman" w:cs="Times New Roman"/>
        </w:rPr>
      </w:pPr>
      <w:r w:rsidRPr="00A6684E">
        <w:rPr>
          <w:rFonts w:ascii="Times New Roman" w:eastAsia="Times New Roman" w:hAnsi="Times New Roman" w:cs="Times New Roman"/>
          <w:b/>
          <w:color w:val="000000"/>
        </w:rPr>
        <w:t xml:space="preserve">ІІ. </w:t>
      </w:r>
      <w:proofErr w:type="spellStart"/>
      <w:r w:rsidRPr="00A6684E">
        <w:rPr>
          <w:rFonts w:ascii="Times New Roman" w:eastAsia="Times New Roman" w:hAnsi="Times New Roman" w:cs="Times New Roman"/>
          <w:b/>
          <w:color w:val="000000"/>
        </w:rPr>
        <w:t>Цілепокладаюча</w:t>
      </w:r>
      <w:proofErr w:type="spellEnd"/>
      <w:r w:rsidRPr="00A6684E">
        <w:rPr>
          <w:rFonts w:ascii="Times New Roman" w:eastAsia="Times New Roman" w:hAnsi="Times New Roman" w:cs="Times New Roman"/>
          <w:b/>
          <w:color w:val="000000"/>
        </w:rPr>
        <w:t xml:space="preserve"> частина</w:t>
      </w:r>
    </w:p>
    <w:p w:rsidR="00A6684E" w:rsidRPr="00A6684E" w:rsidRDefault="00A6684E" w:rsidP="00A6684E">
      <w:pPr>
        <w:widowControl w:val="0"/>
        <w:shd w:val="clear" w:color="auto" w:fill="FFFFFF"/>
        <w:autoSpaceDE w:val="0"/>
        <w:spacing w:after="0"/>
        <w:ind w:right="126"/>
        <w:rPr>
          <w:rFonts w:ascii="Times New Roman" w:hAnsi="Times New Roman" w:cs="Times New Roman"/>
        </w:rPr>
      </w:pPr>
      <w:r w:rsidRPr="00A6684E">
        <w:rPr>
          <w:rFonts w:ascii="Times New Roman" w:eastAsia="Times New Roman" w:hAnsi="Times New Roman" w:cs="Times New Roman"/>
          <w:i/>
          <w:color w:val="000000"/>
        </w:rPr>
        <w:t>Мета, завдання, запит адміністрації закладу освіти</w:t>
      </w:r>
    </w:p>
    <w:p w:rsidR="00A6684E" w:rsidRPr="00A6684E" w:rsidRDefault="00A6684E" w:rsidP="00A6684E">
      <w:pPr>
        <w:widowControl w:val="0"/>
        <w:shd w:val="clear" w:color="auto" w:fill="FFFFFF"/>
        <w:autoSpaceDE w:val="0"/>
        <w:spacing w:after="0"/>
        <w:ind w:right="126"/>
        <w:rPr>
          <w:rFonts w:ascii="Times New Roman" w:hAnsi="Times New Roman" w:cs="Times New Roman"/>
        </w:rPr>
      </w:pPr>
      <w:r w:rsidRPr="00A6684E">
        <w:rPr>
          <w:rFonts w:ascii="Times New Roman" w:eastAsia="Times New Roman" w:hAnsi="Times New Roman" w:cs="Times New Roman"/>
          <w:b/>
          <w:color w:val="000000"/>
        </w:rPr>
        <w:t>ІІІ. Змістова частина</w:t>
      </w:r>
    </w:p>
    <w:p w:rsidR="00A6684E" w:rsidRPr="00A6684E" w:rsidRDefault="00A6684E" w:rsidP="00A6684E">
      <w:pPr>
        <w:widowControl w:val="0"/>
        <w:shd w:val="clear" w:color="auto" w:fill="FFFFFF"/>
        <w:autoSpaceDE w:val="0"/>
        <w:spacing w:after="0"/>
        <w:ind w:right="126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0" w:type="auto"/>
        <w:tblInd w:w="-10" w:type="dxa"/>
        <w:tblLayout w:type="fixed"/>
        <w:tblLook w:val="04A0"/>
      </w:tblPr>
      <w:tblGrid>
        <w:gridCol w:w="959"/>
        <w:gridCol w:w="3768"/>
        <w:gridCol w:w="2631"/>
        <w:gridCol w:w="2553"/>
      </w:tblGrid>
      <w:tr w:rsidR="00A6684E" w:rsidRPr="00A6684E" w:rsidTr="00E75BB0">
        <w:trPr>
          <w:trHeight w:val="7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 w:firstLine="27"/>
              <w:jc w:val="center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з\п</w:t>
            </w:r>
            <w:proofErr w:type="spellEnd"/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/>
              <w:jc w:val="center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Напрями діяльності з учасниками освітнього процесу  закладу освіти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left="-140" w:right="126" w:firstLine="140"/>
              <w:jc w:val="center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Термін проведення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/>
              <w:jc w:val="center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 і з ким проводиться</w:t>
            </w:r>
          </w:p>
        </w:tc>
      </w:tr>
      <w:tr w:rsidR="00A6684E" w:rsidRPr="00A6684E" w:rsidTr="00E75BB0">
        <w:trPr>
          <w:trHeight w:val="6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 w:firstLine="27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 w:firstLine="27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Діагностика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6684E" w:rsidRPr="00A6684E" w:rsidTr="00E75BB0">
        <w:trPr>
          <w:trHeight w:val="6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 w:firstLine="27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6684E" w:rsidRPr="00A6684E" w:rsidTr="00E75BB0">
        <w:trPr>
          <w:trHeight w:val="6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 w:firstLine="27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 w:firstLine="27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Профілактика  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6684E" w:rsidRPr="00A6684E" w:rsidTr="00E75BB0">
        <w:trPr>
          <w:trHeight w:val="6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 w:firstLine="27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6684E" w:rsidRPr="00A6684E" w:rsidTr="00E75BB0">
        <w:trPr>
          <w:trHeight w:val="6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 w:firstLine="27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 w:firstLine="27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Навчальна діяльність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6684E" w:rsidRPr="00A6684E" w:rsidTr="00E75BB0">
        <w:trPr>
          <w:trHeight w:val="6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 w:firstLine="27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6684E" w:rsidRPr="00A6684E" w:rsidTr="00E75BB0">
        <w:trPr>
          <w:trHeight w:val="6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 w:firstLine="27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 w:firstLine="27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Консультування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6684E" w:rsidRPr="00A6684E" w:rsidTr="00E75BB0">
        <w:trPr>
          <w:trHeight w:val="6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 w:firstLine="27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4.1.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6684E" w:rsidRPr="00A6684E" w:rsidTr="00E75BB0">
        <w:trPr>
          <w:trHeight w:val="6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 w:firstLine="27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 w:firstLine="27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Зв'язки з громадськістю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6684E" w:rsidRPr="00A6684E" w:rsidTr="00E75BB0">
        <w:trPr>
          <w:trHeight w:val="6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 w:firstLine="27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5.1.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6684E" w:rsidRPr="00A6684E" w:rsidTr="00E75BB0">
        <w:trPr>
          <w:trHeight w:val="6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 w:firstLine="27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 w:firstLine="27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Просвіта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6684E" w:rsidRPr="00A6684E" w:rsidTr="00E75BB0">
        <w:trPr>
          <w:trHeight w:val="6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 w:firstLine="27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6.1.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6684E" w:rsidRPr="00A6684E" w:rsidTr="00E75BB0">
        <w:trPr>
          <w:trHeight w:val="6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 w:firstLine="27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 w:firstLine="27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Інше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6684E" w:rsidRPr="00A6684E" w:rsidTr="00E75BB0">
        <w:trPr>
          <w:trHeight w:val="6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pacing w:after="0"/>
              <w:ind w:right="126" w:firstLine="27"/>
              <w:rPr>
                <w:rFonts w:ascii="Times New Roman" w:hAnsi="Times New Roman" w:cs="Times New Roman"/>
              </w:rPr>
            </w:pPr>
            <w:r w:rsidRPr="00A668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7.1.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84E" w:rsidRPr="00A6684E" w:rsidRDefault="00A6684E" w:rsidP="00A6684E">
            <w:pPr>
              <w:widowControl w:val="0"/>
              <w:shd w:val="clear" w:color="auto" w:fill="FFFFFF"/>
              <w:tabs>
                <w:tab w:val="left" w:leader="underscore" w:pos="5270"/>
                <w:tab w:val="left" w:leader="underscore" w:pos="6230"/>
              </w:tabs>
              <w:autoSpaceDE w:val="0"/>
              <w:snapToGrid w:val="0"/>
              <w:spacing w:after="0"/>
              <w:ind w:right="126" w:firstLine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6684E" w:rsidRPr="00A6684E" w:rsidRDefault="00A6684E" w:rsidP="00A6684E">
      <w:pPr>
        <w:spacing w:after="0"/>
        <w:rPr>
          <w:rFonts w:ascii="Times New Roman" w:hAnsi="Times New Roman" w:cs="Times New Roman"/>
        </w:rPr>
      </w:pPr>
    </w:p>
    <w:p w:rsidR="00A6684E" w:rsidRPr="00B805A0" w:rsidRDefault="00A6684E" w:rsidP="00A6684E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>Основними напрямами соціальної і психологічної реабілітації постраждалих є такі:</w:t>
      </w:r>
    </w:p>
    <w:p w:rsidR="00A6684E" w:rsidRPr="00B805A0" w:rsidRDefault="00A6684E" w:rsidP="00A6684E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 xml:space="preserve"> – соціально-педагогічна допомога сім’ям вимушених переселенців у налагодженні соціальних зв’язків із місцевими закладами охорони здоров’я, соціальними службами, закладами і установами освіти, працевлаштуванні, забезпеченні дітей навчальними посібниками, підручниками, іншим навчальним приладдям;</w:t>
      </w:r>
    </w:p>
    <w:p w:rsidR="00A6684E" w:rsidRPr="00B805A0" w:rsidRDefault="00A6684E" w:rsidP="00A6684E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lastRenderedPageBreak/>
        <w:t xml:space="preserve"> – залучення постраждалих дітей до участі в діяльності позашкільних навчальних закладів з метою створення умов для їхньої самореалізації та проведення діагностичної роботи з ними соціальних педагогів цих закладів;</w:t>
      </w:r>
    </w:p>
    <w:p w:rsidR="00A6684E" w:rsidRPr="00B805A0" w:rsidRDefault="00A6684E" w:rsidP="00A6684E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 xml:space="preserve"> – робота з дітьми зазначених категорій під час літнього оздоровлення в таборах відпочинку, навчальних закладах, місцях тимчасового перебування; </w:t>
      </w:r>
    </w:p>
    <w:p w:rsidR="00A6684E" w:rsidRPr="00B805A0" w:rsidRDefault="00A6684E" w:rsidP="00A6684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>– залучення учнів, зазначених категорій до активної виховної і розвивальної діяльності в позаурочний час, реабілітація;</w:t>
      </w:r>
    </w:p>
    <w:p w:rsidR="00A6684E" w:rsidRPr="00B805A0" w:rsidRDefault="00A6684E" w:rsidP="00A6684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 xml:space="preserve"> – забезпечення індивідуального супроводу працівниками психологічної служби системи освіти всіх без винятку дітей, учнів,  зазначених категорій та надання їм необхідної </w:t>
      </w:r>
      <w:proofErr w:type="spellStart"/>
      <w:r w:rsidRPr="00B805A0">
        <w:rPr>
          <w:rFonts w:ascii="Times New Roman" w:hAnsi="Times New Roman" w:cs="Times New Roman"/>
          <w:sz w:val="32"/>
          <w:szCs w:val="32"/>
        </w:rPr>
        <w:t>корекційної</w:t>
      </w:r>
      <w:proofErr w:type="spellEnd"/>
      <w:r w:rsidRPr="00B805A0">
        <w:rPr>
          <w:rFonts w:ascii="Times New Roman" w:hAnsi="Times New Roman" w:cs="Times New Roman"/>
          <w:sz w:val="32"/>
          <w:szCs w:val="32"/>
        </w:rPr>
        <w:t xml:space="preserve">, реабілітаційної і соціально-педагогічної допомоги шляхом упровадження психологічних, соціальних ігор та когнітивної терапії тощо; </w:t>
      </w:r>
    </w:p>
    <w:p w:rsidR="00A6684E" w:rsidRPr="00B805A0" w:rsidRDefault="00A6684E" w:rsidP="00A6684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 xml:space="preserve">– створення сприятливого соціально-психологічного клімату в навчальному закладі та оптимізація змісту і форм психологічної просвіти педагогічних працівників, а також батьків; </w:t>
      </w:r>
    </w:p>
    <w:p w:rsidR="00A6684E" w:rsidRPr="00B805A0" w:rsidRDefault="00A6684E" w:rsidP="00A6684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 xml:space="preserve">– недопущення своїми діями чи бездіяльністю вторинної психологічної травматизації учасників навчально-виховного процесу та в разі потреби, </w:t>
      </w:r>
      <w:r w:rsidR="005C4D10" w:rsidRPr="00B805A0">
        <w:rPr>
          <w:rFonts w:ascii="Times New Roman" w:hAnsi="Times New Roman" w:cs="Times New Roman"/>
          <w:sz w:val="32"/>
          <w:szCs w:val="32"/>
        </w:rPr>
        <w:t>пере направлення</w:t>
      </w:r>
      <w:r w:rsidRPr="00B805A0">
        <w:rPr>
          <w:rFonts w:ascii="Times New Roman" w:hAnsi="Times New Roman" w:cs="Times New Roman"/>
          <w:sz w:val="32"/>
          <w:szCs w:val="32"/>
        </w:rPr>
        <w:t xml:space="preserve"> дітей, батьків і педагогів до інших спеціалістів (психотерапевта, невролога тощо);</w:t>
      </w:r>
    </w:p>
    <w:p w:rsidR="00A6684E" w:rsidRPr="00B805A0" w:rsidRDefault="00A6684E" w:rsidP="00A6684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B805A0">
        <w:rPr>
          <w:rFonts w:ascii="Times New Roman" w:hAnsi="Times New Roman" w:cs="Times New Roman"/>
          <w:sz w:val="32"/>
          <w:szCs w:val="32"/>
        </w:rPr>
        <w:t xml:space="preserve"> – застосування </w:t>
      </w:r>
      <w:r w:rsidR="005C4D10" w:rsidRPr="00B805A0">
        <w:rPr>
          <w:rFonts w:ascii="Times New Roman" w:hAnsi="Times New Roman" w:cs="Times New Roman"/>
          <w:sz w:val="32"/>
          <w:szCs w:val="32"/>
        </w:rPr>
        <w:t>між секторальної</w:t>
      </w:r>
      <w:r w:rsidRPr="00B805A0">
        <w:rPr>
          <w:rFonts w:ascii="Times New Roman" w:hAnsi="Times New Roman" w:cs="Times New Roman"/>
          <w:sz w:val="32"/>
          <w:szCs w:val="32"/>
        </w:rPr>
        <w:t xml:space="preserve"> взаємодії і мультидисциплінарного підходу до вирішення проблем, які виникають (за потреби звернутися до закладів і установ охорони здоров’я, підрозділів служби з надзвичайних ситуацій тощо з пропозицією співробітництва та координації у справі надання психологічної</w:t>
      </w:r>
      <w:r w:rsidR="00A613B3" w:rsidRPr="00B805A0">
        <w:rPr>
          <w:rFonts w:ascii="Times New Roman" w:hAnsi="Times New Roman" w:cs="Times New Roman"/>
          <w:sz w:val="32"/>
          <w:szCs w:val="32"/>
        </w:rPr>
        <w:t xml:space="preserve"> допомоги тим, хто її потребує).</w:t>
      </w:r>
    </w:p>
    <w:p w:rsidR="00A6684E" w:rsidRPr="00D67D9C" w:rsidRDefault="00A6684E" w:rsidP="00661824">
      <w:pPr>
        <w:jc w:val="center"/>
        <w:rPr>
          <w:rFonts w:ascii="Palatino Linotype" w:hAnsi="Palatino Linotype" w:cs="Palatino Linotype"/>
          <w:b/>
          <w:bCs/>
          <w:sz w:val="28"/>
          <w:szCs w:val="28"/>
        </w:rPr>
      </w:pPr>
    </w:p>
    <w:sectPr w:rsidR="00A6684E" w:rsidRPr="00D67D9C" w:rsidSect="004D482D">
      <w:pgSz w:w="11910" w:h="16840"/>
      <w:pgMar w:top="1120" w:right="680" w:bottom="280" w:left="12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566E" w:rsidRDefault="0055566E">
      <w:r>
        <w:separator/>
      </w:r>
    </w:p>
  </w:endnote>
  <w:endnote w:type="continuationSeparator" w:id="1">
    <w:p w:rsidR="0055566E" w:rsidRDefault="005556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566E" w:rsidRDefault="0055566E">
      <w:r>
        <w:separator/>
      </w:r>
    </w:p>
  </w:footnote>
  <w:footnote w:type="continuationSeparator" w:id="1">
    <w:p w:rsidR="0055566E" w:rsidRDefault="005556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53C4CAB"/>
    <w:multiLevelType w:val="hybridMultilevel"/>
    <w:tmpl w:val="94B05D5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1974DE9"/>
    <w:multiLevelType w:val="hybridMultilevel"/>
    <w:tmpl w:val="D4C2540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7E1DE04"/>
    <w:multiLevelType w:val="hybridMultilevel"/>
    <w:tmpl w:val="8734E8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793C1E8"/>
    <w:multiLevelType w:val="hybridMultilevel"/>
    <w:tmpl w:val="FC0BBE8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D8A61F7D"/>
    <w:multiLevelType w:val="hybridMultilevel"/>
    <w:tmpl w:val="E767BB2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F56777F7"/>
    <w:multiLevelType w:val="hybridMultilevel"/>
    <w:tmpl w:val="0911102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12460DF"/>
    <w:multiLevelType w:val="hybridMultilevel"/>
    <w:tmpl w:val="FFFFFFFF"/>
    <w:lvl w:ilvl="0" w:tplc="2E1C63B4">
      <w:numFmt w:val="bullet"/>
      <w:lvlText w:val=""/>
      <w:lvlJc w:val="left"/>
      <w:pPr>
        <w:ind w:left="136" w:hanging="279"/>
      </w:pPr>
      <w:rPr>
        <w:rFonts w:ascii="Symbol" w:eastAsia="Times New Roman" w:hAnsi="Symbol" w:hint="default"/>
        <w:w w:val="99"/>
        <w:sz w:val="28"/>
        <w:szCs w:val="28"/>
      </w:rPr>
    </w:lvl>
    <w:lvl w:ilvl="1" w:tplc="89423322">
      <w:numFmt w:val="bullet"/>
      <w:lvlText w:val="•"/>
      <w:lvlJc w:val="left"/>
      <w:pPr>
        <w:ind w:left="1120" w:hanging="279"/>
      </w:pPr>
    </w:lvl>
    <w:lvl w:ilvl="2" w:tplc="F724B5CA">
      <w:numFmt w:val="bullet"/>
      <w:lvlText w:val="•"/>
      <w:lvlJc w:val="left"/>
      <w:pPr>
        <w:ind w:left="2100" w:hanging="279"/>
      </w:pPr>
    </w:lvl>
    <w:lvl w:ilvl="3" w:tplc="AD44B09E">
      <w:numFmt w:val="bullet"/>
      <w:lvlText w:val="•"/>
      <w:lvlJc w:val="left"/>
      <w:pPr>
        <w:ind w:left="3081" w:hanging="279"/>
      </w:pPr>
    </w:lvl>
    <w:lvl w:ilvl="4" w:tplc="4EC0A5B0">
      <w:numFmt w:val="bullet"/>
      <w:lvlText w:val="•"/>
      <w:lvlJc w:val="left"/>
      <w:pPr>
        <w:ind w:left="4061" w:hanging="279"/>
      </w:pPr>
    </w:lvl>
    <w:lvl w:ilvl="5" w:tplc="E12855BC">
      <w:numFmt w:val="bullet"/>
      <w:lvlText w:val="•"/>
      <w:lvlJc w:val="left"/>
      <w:pPr>
        <w:ind w:left="5042" w:hanging="279"/>
      </w:pPr>
    </w:lvl>
    <w:lvl w:ilvl="6" w:tplc="6A245206">
      <w:numFmt w:val="bullet"/>
      <w:lvlText w:val="•"/>
      <w:lvlJc w:val="left"/>
      <w:pPr>
        <w:ind w:left="6022" w:hanging="279"/>
      </w:pPr>
    </w:lvl>
    <w:lvl w:ilvl="7" w:tplc="435C7DC6">
      <w:numFmt w:val="bullet"/>
      <w:lvlText w:val="•"/>
      <w:lvlJc w:val="left"/>
      <w:pPr>
        <w:ind w:left="7002" w:hanging="279"/>
      </w:pPr>
    </w:lvl>
    <w:lvl w:ilvl="8" w:tplc="95927DFE">
      <w:numFmt w:val="bullet"/>
      <w:lvlText w:val="•"/>
      <w:lvlJc w:val="left"/>
      <w:pPr>
        <w:ind w:left="7983" w:hanging="279"/>
      </w:pPr>
    </w:lvl>
  </w:abstractNum>
  <w:abstractNum w:abstractNumId="7">
    <w:nsid w:val="016A67F6"/>
    <w:multiLevelType w:val="hybridMultilevel"/>
    <w:tmpl w:val="4C862C0E"/>
    <w:lvl w:ilvl="0" w:tplc="92880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5A03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90C3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880A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26D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52A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C04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14B9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5CC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05931A5F"/>
    <w:multiLevelType w:val="hybridMultilevel"/>
    <w:tmpl w:val="1890C2D2"/>
    <w:lvl w:ilvl="0" w:tplc="6A2C789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57553F"/>
    <w:multiLevelType w:val="hybridMultilevel"/>
    <w:tmpl w:val="4334B0DC"/>
    <w:lvl w:ilvl="0" w:tplc="9A4A6E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4444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6E5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205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102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6A5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B8C3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60BB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AA9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4C33E3F"/>
    <w:multiLevelType w:val="hybridMultilevel"/>
    <w:tmpl w:val="311EB5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BD6B65"/>
    <w:multiLevelType w:val="hybridMultilevel"/>
    <w:tmpl w:val="FFFFFFFF"/>
    <w:lvl w:ilvl="0" w:tplc="8430CD18">
      <w:numFmt w:val="bullet"/>
      <w:lvlText w:val="–"/>
      <w:lvlJc w:val="left"/>
      <w:pPr>
        <w:ind w:left="419" w:hanging="28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CB84FB10">
      <w:numFmt w:val="bullet"/>
      <w:lvlText w:val="•"/>
      <w:lvlJc w:val="left"/>
      <w:pPr>
        <w:ind w:left="1372" w:hanging="284"/>
      </w:pPr>
    </w:lvl>
    <w:lvl w:ilvl="2" w:tplc="2A08D13A">
      <w:numFmt w:val="bullet"/>
      <w:lvlText w:val="•"/>
      <w:lvlJc w:val="left"/>
      <w:pPr>
        <w:ind w:left="2324" w:hanging="284"/>
      </w:pPr>
    </w:lvl>
    <w:lvl w:ilvl="3" w:tplc="519A14CE">
      <w:numFmt w:val="bullet"/>
      <w:lvlText w:val="•"/>
      <w:lvlJc w:val="left"/>
      <w:pPr>
        <w:ind w:left="3277" w:hanging="284"/>
      </w:pPr>
    </w:lvl>
    <w:lvl w:ilvl="4" w:tplc="6DF270A4">
      <w:numFmt w:val="bullet"/>
      <w:lvlText w:val="•"/>
      <w:lvlJc w:val="left"/>
      <w:pPr>
        <w:ind w:left="4229" w:hanging="284"/>
      </w:pPr>
    </w:lvl>
    <w:lvl w:ilvl="5" w:tplc="ADDC829E">
      <w:numFmt w:val="bullet"/>
      <w:lvlText w:val="•"/>
      <w:lvlJc w:val="left"/>
      <w:pPr>
        <w:ind w:left="5182" w:hanging="284"/>
      </w:pPr>
    </w:lvl>
    <w:lvl w:ilvl="6" w:tplc="6CE28FF6">
      <w:numFmt w:val="bullet"/>
      <w:lvlText w:val="•"/>
      <w:lvlJc w:val="left"/>
      <w:pPr>
        <w:ind w:left="6134" w:hanging="284"/>
      </w:pPr>
    </w:lvl>
    <w:lvl w:ilvl="7" w:tplc="63B0C048">
      <w:numFmt w:val="bullet"/>
      <w:lvlText w:val="•"/>
      <w:lvlJc w:val="left"/>
      <w:pPr>
        <w:ind w:left="7086" w:hanging="284"/>
      </w:pPr>
    </w:lvl>
    <w:lvl w:ilvl="8" w:tplc="3404FCDA">
      <w:numFmt w:val="bullet"/>
      <w:lvlText w:val="•"/>
      <w:lvlJc w:val="left"/>
      <w:pPr>
        <w:ind w:left="8039" w:hanging="284"/>
      </w:pPr>
    </w:lvl>
  </w:abstractNum>
  <w:abstractNum w:abstractNumId="12">
    <w:nsid w:val="2835359C"/>
    <w:multiLevelType w:val="hybridMultilevel"/>
    <w:tmpl w:val="BAF26668"/>
    <w:lvl w:ilvl="0" w:tplc="19EAA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48D8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3EE6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90D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D80B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8F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2A99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D202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1C64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B9F1E2C"/>
    <w:multiLevelType w:val="hybridMultilevel"/>
    <w:tmpl w:val="8A6AAD72"/>
    <w:lvl w:ilvl="0" w:tplc="6F463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A454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AE2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A45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FEDF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3CEC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303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128D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6E0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D4E4995"/>
    <w:multiLevelType w:val="hybridMultilevel"/>
    <w:tmpl w:val="2C0A0AF2"/>
    <w:lvl w:ilvl="0" w:tplc="63A2A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DE35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D68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C4F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14B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54C8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E46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320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6A1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2DB5390E"/>
    <w:multiLevelType w:val="hybridMultilevel"/>
    <w:tmpl w:val="331E8640"/>
    <w:lvl w:ilvl="0" w:tplc="DB98D6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92C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547A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064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C025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42A8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4897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E65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6EDF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8ED5DB6"/>
    <w:multiLevelType w:val="hybridMultilevel"/>
    <w:tmpl w:val="FFFFFFFF"/>
    <w:lvl w:ilvl="0" w:tplc="A8961EE4">
      <w:numFmt w:val="bullet"/>
      <w:lvlText w:val=""/>
      <w:lvlJc w:val="left"/>
      <w:pPr>
        <w:ind w:left="136" w:hanging="279"/>
      </w:pPr>
      <w:rPr>
        <w:rFonts w:ascii="Symbol" w:eastAsia="Times New Roman" w:hAnsi="Symbol" w:hint="default"/>
        <w:w w:val="99"/>
        <w:sz w:val="28"/>
        <w:szCs w:val="28"/>
      </w:rPr>
    </w:lvl>
    <w:lvl w:ilvl="1" w:tplc="848A152A">
      <w:numFmt w:val="bullet"/>
      <w:lvlText w:val="•"/>
      <w:lvlJc w:val="left"/>
      <w:pPr>
        <w:ind w:left="1120" w:hanging="279"/>
      </w:pPr>
    </w:lvl>
    <w:lvl w:ilvl="2" w:tplc="427013EE">
      <w:numFmt w:val="bullet"/>
      <w:lvlText w:val="•"/>
      <w:lvlJc w:val="left"/>
      <w:pPr>
        <w:ind w:left="2100" w:hanging="279"/>
      </w:pPr>
    </w:lvl>
    <w:lvl w:ilvl="3" w:tplc="D62CF982">
      <w:numFmt w:val="bullet"/>
      <w:lvlText w:val="•"/>
      <w:lvlJc w:val="left"/>
      <w:pPr>
        <w:ind w:left="3081" w:hanging="279"/>
      </w:pPr>
    </w:lvl>
    <w:lvl w:ilvl="4" w:tplc="92E261C4">
      <w:numFmt w:val="bullet"/>
      <w:lvlText w:val="•"/>
      <w:lvlJc w:val="left"/>
      <w:pPr>
        <w:ind w:left="4061" w:hanging="279"/>
      </w:pPr>
    </w:lvl>
    <w:lvl w:ilvl="5" w:tplc="1674C9D0">
      <w:numFmt w:val="bullet"/>
      <w:lvlText w:val="•"/>
      <w:lvlJc w:val="left"/>
      <w:pPr>
        <w:ind w:left="5042" w:hanging="279"/>
      </w:pPr>
    </w:lvl>
    <w:lvl w:ilvl="6" w:tplc="C44C1778">
      <w:numFmt w:val="bullet"/>
      <w:lvlText w:val="•"/>
      <w:lvlJc w:val="left"/>
      <w:pPr>
        <w:ind w:left="6022" w:hanging="279"/>
      </w:pPr>
    </w:lvl>
    <w:lvl w:ilvl="7" w:tplc="A1C486AE">
      <w:numFmt w:val="bullet"/>
      <w:lvlText w:val="•"/>
      <w:lvlJc w:val="left"/>
      <w:pPr>
        <w:ind w:left="7002" w:hanging="279"/>
      </w:pPr>
    </w:lvl>
    <w:lvl w:ilvl="8" w:tplc="4C82753A">
      <w:numFmt w:val="bullet"/>
      <w:lvlText w:val="•"/>
      <w:lvlJc w:val="left"/>
      <w:pPr>
        <w:ind w:left="7983" w:hanging="279"/>
      </w:pPr>
    </w:lvl>
  </w:abstractNum>
  <w:abstractNum w:abstractNumId="17">
    <w:nsid w:val="52427938"/>
    <w:multiLevelType w:val="hybridMultilevel"/>
    <w:tmpl w:val="3DA2C0CC"/>
    <w:lvl w:ilvl="0" w:tplc="0106961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326F4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1C532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8672B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34F0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3E1EE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E827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4635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92EC1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2799875"/>
    <w:multiLevelType w:val="hybridMultilevel"/>
    <w:tmpl w:val="D266850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58F97E43"/>
    <w:multiLevelType w:val="hybridMultilevel"/>
    <w:tmpl w:val="5DACFE14"/>
    <w:lvl w:ilvl="0" w:tplc="E940E3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7894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06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828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FAF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22F5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C0C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B0E8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74CA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FB15CAD"/>
    <w:multiLevelType w:val="hybridMultilevel"/>
    <w:tmpl w:val="FFFFFFFF"/>
    <w:lvl w:ilvl="0" w:tplc="41F6F060">
      <w:numFmt w:val="bullet"/>
      <w:lvlText w:val="-"/>
      <w:lvlJc w:val="left"/>
      <w:pPr>
        <w:ind w:left="136" w:hanging="279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12E072C0">
      <w:numFmt w:val="bullet"/>
      <w:lvlText w:val="•"/>
      <w:lvlJc w:val="left"/>
      <w:pPr>
        <w:ind w:left="1120" w:hanging="279"/>
      </w:pPr>
    </w:lvl>
    <w:lvl w:ilvl="2" w:tplc="ACCECAAC">
      <w:numFmt w:val="bullet"/>
      <w:lvlText w:val="•"/>
      <w:lvlJc w:val="left"/>
      <w:pPr>
        <w:ind w:left="2100" w:hanging="279"/>
      </w:pPr>
    </w:lvl>
    <w:lvl w:ilvl="3" w:tplc="BA9C70AE">
      <w:numFmt w:val="bullet"/>
      <w:lvlText w:val="•"/>
      <w:lvlJc w:val="left"/>
      <w:pPr>
        <w:ind w:left="3081" w:hanging="279"/>
      </w:pPr>
    </w:lvl>
    <w:lvl w:ilvl="4" w:tplc="28FCB99C">
      <w:numFmt w:val="bullet"/>
      <w:lvlText w:val="•"/>
      <w:lvlJc w:val="left"/>
      <w:pPr>
        <w:ind w:left="4061" w:hanging="279"/>
      </w:pPr>
    </w:lvl>
    <w:lvl w:ilvl="5" w:tplc="2842B38E">
      <w:numFmt w:val="bullet"/>
      <w:lvlText w:val="•"/>
      <w:lvlJc w:val="left"/>
      <w:pPr>
        <w:ind w:left="5042" w:hanging="279"/>
      </w:pPr>
    </w:lvl>
    <w:lvl w:ilvl="6" w:tplc="F8AEE3E0">
      <w:numFmt w:val="bullet"/>
      <w:lvlText w:val="•"/>
      <w:lvlJc w:val="left"/>
      <w:pPr>
        <w:ind w:left="6022" w:hanging="279"/>
      </w:pPr>
    </w:lvl>
    <w:lvl w:ilvl="7" w:tplc="9A66CE18">
      <w:numFmt w:val="bullet"/>
      <w:lvlText w:val="•"/>
      <w:lvlJc w:val="left"/>
      <w:pPr>
        <w:ind w:left="7002" w:hanging="279"/>
      </w:pPr>
    </w:lvl>
    <w:lvl w:ilvl="8" w:tplc="14F2C98A">
      <w:numFmt w:val="bullet"/>
      <w:lvlText w:val="•"/>
      <w:lvlJc w:val="left"/>
      <w:pPr>
        <w:ind w:left="7983" w:hanging="279"/>
      </w:pPr>
    </w:lvl>
  </w:abstractNum>
  <w:abstractNum w:abstractNumId="21">
    <w:nsid w:val="61A664ED"/>
    <w:multiLevelType w:val="hybridMultilevel"/>
    <w:tmpl w:val="48880FC8"/>
    <w:lvl w:ilvl="0" w:tplc="EFC4C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1A6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48FE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C4C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726F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F4E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DE0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68AC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A0C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657468F5"/>
    <w:multiLevelType w:val="hybridMultilevel"/>
    <w:tmpl w:val="8C96BC74"/>
    <w:lvl w:ilvl="0" w:tplc="61FECD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F44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26E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763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B0D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FC4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F00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38E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CA07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67382948"/>
    <w:multiLevelType w:val="hybridMultilevel"/>
    <w:tmpl w:val="FFFFFFFF"/>
    <w:lvl w:ilvl="0" w:tplc="D82CA90A">
      <w:numFmt w:val="bullet"/>
      <w:lvlText w:val="•"/>
      <w:lvlJc w:val="left"/>
      <w:pPr>
        <w:ind w:left="136" w:hanging="168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8A4E7394">
      <w:numFmt w:val="bullet"/>
      <w:lvlText w:val="•"/>
      <w:lvlJc w:val="left"/>
      <w:pPr>
        <w:ind w:left="1120" w:hanging="168"/>
      </w:pPr>
    </w:lvl>
    <w:lvl w:ilvl="2" w:tplc="524247F4">
      <w:numFmt w:val="bullet"/>
      <w:lvlText w:val="•"/>
      <w:lvlJc w:val="left"/>
      <w:pPr>
        <w:ind w:left="2100" w:hanging="168"/>
      </w:pPr>
    </w:lvl>
    <w:lvl w:ilvl="3" w:tplc="D69A8014">
      <w:numFmt w:val="bullet"/>
      <w:lvlText w:val="•"/>
      <w:lvlJc w:val="left"/>
      <w:pPr>
        <w:ind w:left="3081" w:hanging="168"/>
      </w:pPr>
    </w:lvl>
    <w:lvl w:ilvl="4" w:tplc="EE20EC40">
      <w:numFmt w:val="bullet"/>
      <w:lvlText w:val="•"/>
      <w:lvlJc w:val="left"/>
      <w:pPr>
        <w:ind w:left="4061" w:hanging="168"/>
      </w:pPr>
    </w:lvl>
    <w:lvl w:ilvl="5" w:tplc="E076BC8A">
      <w:numFmt w:val="bullet"/>
      <w:lvlText w:val="•"/>
      <w:lvlJc w:val="left"/>
      <w:pPr>
        <w:ind w:left="5042" w:hanging="168"/>
      </w:pPr>
    </w:lvl>
    <w:lvl w:ilvl="6" w:tplc="82BE2E12">
      <w:numFmt w:val="bullet"/>
      <w:lvlText w:val="•"/>
      <w:lvlJc w:val="left"/>
      <w:pPr>
        <w:ind w:left="6022" w:hanging="168"/>
      </w:pPr>
    </w:lvl>
    <w:lvl w:ilvl="7" w:tplc="DDF4552A">
      <w:numFmt w:val="bullet"/>
      <w:lvlText w:val="•"/>
      <w:lvlJc w:val="left"/>
      <w:pPr>
        <w:ind w:left="7002" w:hanging="168"/>
      </w:pPr>
    </w:lvl>
    <w:lvl w:ilvl="8" w:tplc="7C100524">
      <w:numFmt w:val="bullet"/>
      <w:lvlText w:val="•"/>
      <w:lvlJc w:val="left"/>
      <w:pPr>
        <w:ind w:left="7983" w:hanging="168"/>
      </w:pPr>
    </w:lvl>
  </w:abstractNum>
  <w:abstractNum w:abstractNumId="24">
    <w:nsid w:val="70D14872"/>
    <w:multiLevelType w:val="hybridMultilevel"/>
    <w:tmpl w:val="FFFFFFFF"/>
    <w:lvl w:ilvl="0" w:tplc="204A1B8A">
      <w:start w:val="391"/>
      <w:numFmt w:val="decimal"/>
      <w:lvlText w:val="%1)"/>
      <w:lvlJc w:val="left"/>
      <w:pPr>
        <w:ind w:left="136" w:hanging="672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EB1ADC5A">
      <w:numFmt w:val="bullet"/>
      <w:lvlText w:val="•"/>
      <w:lvlJc w:val="left"/>
      <w:pPr>
        <w:ind w:left="847" w:hanging="168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 w:tplc="F0E2D668">
      <w:numFmt w:val="bullet"/>
      <w:lvlText w:val="•"/>
      <w:lvlJc w:val="left"/>
      <w:pPr>
        <w:ind w:left="1851" w:hanging="168"/>
      </w:pPr>
    </w:lvl>
    <w:lvl w:ilvl="3" w:tplc="ECF2B164">
      <w:numFmt w:val="bullet"/>
      <w:lvlText w:val="•"/>
      <w:lvlJc w:val="left"/>
      <w:pPr>
        <w:ind w:left="2863" w:hanging="168"/>
      </w:pPr>
    </w:lvl>
    <w:lvl w:ilvl="4" w:tplc="DCCC0832">
      <w:numFmt w:val="bullet"/>
      <w:lvlText w:val="•"/>
      <w:lvlJc w:val="left"/>
      <w:pPr>
        <w:ind w:left="3874" w:hanging="168"/>
      </w:pPr>
    </w:lvl>
    <w:lvl w:ilvl="5" w:tplc="B762BB20">
      <w:numFmt w:val="bullet"/>
      <w:lvlText w:val="•"/>
      <w:lvlJc w:val="left"/>
      <w:pPr>
        <w:ind w:left="4886" w:hanging="168"/>
      </w:pPr>
    </w:lvl>
    <w:lvl w:ilvl="6" w:tplc="48DEF600">
      <w:numFmt w:val="bullet"/>
      <w:lvlText w:val="•"/>
      <w:lvlJc w:val="left"/>
      <w:pPr>
        <w:ind w:left="5897" w:hanging="168"/>
      </w:pPr>
    </w:lvl>
    <w:lvl w:ilvl="7" w:tplc="F8AA1612">
      <w:numFmt w:val="bullet"/>
      <w:lvlText w:val="•"/>
      <w:lvlJc w:val="left"/>
      <w:pPr>
        <w:ind w:left="6909" w:hanging="168"/>
      </w:pPr>
    </w:lvl>
    <w:lvl w:ilvl="8" w:tplc="273C9634">
      <w:numFmt w:val="bullet"/>
      <w:lvlText w:val="•"/>
      <w:lvlJc w:val="left"/>
      <w:pPr>
        <w:ind w:left="7920" w:hanging="168"/>
      </w:pPr>
    </w:lvl>
  </w:abstractNum>
  <w:abstractNum w:abstractNumId="25">
    <w:nsid w:val="77250F76"/>
    <w:multiLevelType w:val="hybridMultilevel"/>
    <w:tmpl w:val="FFFFFFFF"/>
    <w:lvl w:ilvl="0" w:tplc="95045928">
      <w:numFmt w:val="bullet"/>
      <w:lvlText w:val="–"/>
      <w:lvlJc w:val="left"/>
      <w:pPr>
        <w:ind w:left="419" w:hanging="212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B1AEE1EC">
      <w:numFmt w:val="bullet"/>
      <w:lvlText w:val="•"/>
      <w:lvlJc w:val="left"/>
      <w:pPr>
        <w:ind w:left="1372" w:hanging="212"/>
      </w:pPr>
    </w:lvl>
    <w:lvl w:ilvl="2" w:tplc="ADA87324">
      <w:numFmt w:val="bullet"/>
      <w:lvlText w:val="•"/>
      <w:lvlJc w:val="left"/>
      <w:pPr>
        <w:ind w:left="2324" w:hanging="212"/>
      </w:pPr>
    </w:lvl>
    <w:lvl w:ilvl="3" w:tplc="C7D859C2">
      <w:numFmt w:val="bullet"/>
      <w:lvlText w:val="•"/>
      <w:lvlJc w:val="left"/>
      <w:pPr>
        <w:ind w:left="3277" w:hanging="212"/>
      </w:pPr>
    </w:lvl>
    <w:lvl w:ilvl="4" w:tplc="F2E28E34">
      <w:numFmt w:val="bullet"/>
      <w:lvlText w:val="•"/>
      <w:lvlJc w:val="left"/>
      <w:pPr>
        <w:ind w:left="4229" w:hanging="212"/>
      </w:pPr>
    </w:lvl>
    <w:lvl w:ilvl="5" w:tplc="C572514E">
      <w:numFmt w:val="bullet"/>
      <w:lvlText w:val="•"/>
      <w:lvlJc w:val="left"/>
      <w:pPr>
        <w:ind w:left="5182" w:hanging="212"/>
      </w:pPr>
    </w:lvl>
    <w:lvl w:ilvl="6" w:tplc="B0D449B4">
      <w:numFmt w:val="bullet"/>
      <w:lvlText w:val="•"/>
      <w:lvlJc w:val="left"/>
      <w:pPr>
        <w:ind w:left="6134" w:hanging="212"/>
      </w:pPr>
    </w:lvl>
    <w:lvl w:ilvl="7" w:tplc="E932B38C">
      <w:numFmt w:val="bullet"/>
      <w:lvlText w:val="•"/>
      <w:lvlJc w:val="left"/>
      <w:pPr>
        <w:ind w:left="7086" w:hanging="212"/>
      </w:pPr>
    </w:lvl>
    <w:lvl w:ilvl="8" w:tplc="AC5E3CB2">
      <w:numFmt w:val="bullet"/>
      <w:lvlText w:val="•"/>
      <w:lvlJc w:val="left"/>
      <w:pPr>
        <w:ind w:left="8039" w:hanging="212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18"/>
  </w:num>
  <w:num w:numId="6">
    <w:abstractNumId w:val="0"/>
  </w:num>
  <w:num w:numId="7">
    <w:abstractNumId w:val="4"/>
  </w:num>
  <w:num w:numId="8">
    <w:abstractNumId w:val="16"/>
  </w:num>
  <w:num w:numId="9">
    <w:abstractNumId w:val="16"/>
  </w:num>
  <w:num w:numId="10">
    <w:abstractNumId w:val="23"/>
  </w:num>
  <w:num w:numId="11">
    <w:abstractNumId w:val="23"/>
  </w:num>
  <w:num w:numId="12">
    <w:abstractNumId w:val="11"/>
  </w:num>
  <w:num w:numId="13">
    <w:abstractNumId w:val="11"/>
  </w:num>
  <w:num w:numId="14">
    <w:abstractNumId w:val="20"/>
  </w:num>
  <w:num w:numId="15">
    <w:abstractNumId w:val="20"/>
  </w:num>
  <w:num w:numId="16">
    <w:abstractNumId w:val="24"/>
  </w:num>
  <w:num w:numId="17">
    <w:abstractNumId w:val="24"/>
    <w:lvlOverride w:ilvl="0">
      <w:startOverride w:val="39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5"/>
  </w:num>
  <w:num w:numId="19">
    <w:abstractNumId w:val="25"/>
  </w:num>
  <w:num w:numId="20">
    <w:abstractNumId w:val="6"/>
  </w:num>
  <w:num w:numId="21">
    <w:abstractNumId w:val="6"/>
  </w:num>
  <w:num w:numId="22">
    <w:abstractNumId w:val="8"/>
  </w:num>
  <w:num w:numId="23">
    <w:abstractNumId w:val="10"/>
  </w:num>
  <w:num w:numId="24">
    <w:abstractNumId w:val="17"/>
  </w:num>
  <w:num w:numId="25">
    <w:abstractNumId w:val="14"/>
  </w:num>
  <w:num w:numId="26">
    <w:abstractNumId w:val="22"/>
  </w:num>
  <w:num w:numId="27">
    <w:abstractNumId w:val="9"/>
  </w:num>
  <w:num w:numId="28">
    <w:abstractNumId w:val="15"/>
  </w:num>
  <w:num w:numId="29">
    <w:abstractNumId w:val="7"/>
  </w:num>
  <w:num w:numId="30">
    <w:abstractNumId w:val="13"/>
  </w:num>
  <w:num w:numId="31">
    <w:abstractNumId w:val="12"/>
  </w:num>
  <w:num w:numId="32">
    <w:abstractNumId w:val="21"/>
  </w:num>
  <w:num w:numId="3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501E"/>
    <w:rsid w:val="00026EB0"/>
    <w:rsid w:val="00055320"/>
    <w:rsid w:val="0005786D"/>
    <w:rsid w:val="00063F83"/>
    <w:rsid w:val="00075B79"/>
    <w:rsid w:val="000C628F"/>
    <w:rsid w:val="000D47FC"/>
    <w:rsid w:val="001F2F2E"/>
    <w:rsid w:val="00202B8D"/>
    <w:rsid w:val="0021210D"/>
    <w:rsid w:val="00275F60"/>
    <w:rsid w:val="002C073C"/>
    <w:rsid w:val="0034013D"/>
    <w:rsid w:val="0036389E"/>
    <w:rsid w:val="0039320A"/>
    <w:rsid w:val="003B4877"/>
    <w:rsid w:val="00472067"/>
    <w:rsid w:val="00480E70"/>
    <w:rsid w:val="004D482D"/>
    <w:rsid w:val="004E0AD9"/>
    <w:rsid w:val="0055566E"/>
    <w:rsid w:val="005B3998"/>
    <w:rsid w:val="005C4D10"/>
    <w:rsid w:val="005C4F88"/>
    <w:rsid w:val="005D5049"/>
    <w:rsid w:val="005D6910"/>
    <w:rsid w:val="005E6E86"/>
    <w:rsid w:val="006233E5"/>
    <w:rsid w:val="006517FF"/>
    <w:rsid w:val="00661824"/>
    <w:rsid w:val="006D5FAA"/>
    <w:rsid w:val="0070501E"/>
    <w:rsid w:val="00725E2B"/>
    <w:rsid w:val="007350A1"/>
    <w:rsid w:val="007547FE"/>
    <w:rsid w:val="007936AD"/>
    <w:rsid w:val="00875759"/>
    <w:rsid w:val="00877A47"/>
    <w:rsid w:val="008B742E"/>
    <w:rsid w:val="008E1E6F"/>
    <w:rsid w:val="00942290"/>
    <w:rsid w:val="00944586"/>
    <w:rsid w:val="009638DE"/>
    <w:rsid w:val="009A1255"/>
    <w:rsid w:val="009E4AF1"/>
    <w:rsid w:val="00A613B3"/>
    <w:rsid w:val="00A6684E"/>
    <w:rsid w:val="00A7059C"/>
    <w:rsid w:val="00AE16EB"/>
    <w:rsid w:val="00AF55E7"/>
    <w:rsid w:val="00B56A37"/>
    <w:rsid w:val="00B65454"/>
    <w:rsid w:val="00B805A0"/>
    <w:rsid w:val="00B8128F"/>
    <w:rsid w:val="00B83853"/>
    <w:rsid w:val="00C54526"/>
    <w:rsid w:val="00C915C7"/>
    <w:rsid w:val="00CE6DA1"/>
    <w:rsid w:val="00D67D9C"/>
    <w:rsid w:val="00D8303B"/>
    <w:rsid w:val="00DE07EA"/>
    <w:rsid w:val="00DF67C5"/>
    <w:rsid w:val="00E10622"/>
    <w:rsid w:val="00E35073"/>
    <w:rsid w:val="00E711DD"/>
    <w:rsid w:val="00EE0273"/>
    <w:rsid w:val="00EE5EC2"/>
    <w:rsid w:val="00F5304D"/>
    <w:rsid w:val="00F93E05"/>
    <w:rsid w:val="00FD64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454"/>
    <w:pPr>
      <w:spacing w:after="200" w:line="276" w:lineRule="auto"/>
    </w:pPr>
    <w:rPr>
      <w:rFonts w:cs="Calibri"/>
      <w:sz w:val="22"/>
      <w:szCs w:val="22"/>
      <w:lang w:val="uk-UA" w:eastAsia="en-US"/>
    </w:rPr>
  </w:style>
  <w:style w:type="paragraph" w:styleId="1">
    <w:name w:val="heading 1"/>
    <w:basedOn w:val="a"/>
    <w:link w:val="10"/>
    <w:uiPriority w:val="99"/>
    <w:qFormat/>
    <w:locked/>
    <w:rsid w:val="002C073C"/>
    <w:pPr>
      <w:widowControl w:val="0"/>
      <w:autoSpaceDE w:val="0"/>
      <w:autoSpaceDN w:val="0"/>
      <w:spacing w:before="4" w:after="0" w:line="240" w:lineRule="auto"/>
      <w:ind w:left="747" w:right="861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3AA3"/>
    <w:rPr>
      <w:rFonts w:ascii="Cambria" w:eastAsia="Times New Roman" w:hAnsi="Cambria" w:cs="Times New Roman"/>
      <w:b/>
      <w:bCs/>
      <w:kern w:val="32"/>
      <w:sz w:val="32"/>
      <w:szCs w:val="32"/>
      <w:lang w:val="uk-UA" w:eastAsia="en-US"/>
    </w:rPr>
  </w:style>
  <w:style w:type="paragraph" w:styleId="a3">
    <w:name w:val="Normal (Web)"/>
    <w:basedOn w:val="a"/>
    <w:uiPriority w:val="99"/>
    <w:semiHidden/>
    <w:rsid w:val="000C6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uiPriority w:val="99"/>
    <w:rsid w:val="0036389E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uk-UA" w:eastAsia="en-US"/>
    </w:rPr>
  </w:style>
  <w:style w:type="paragraph" w:styleId="a4">
    <w:name w:val="Body Text"/>
    <w:basedOn w:val="a"/>
    <w:link w:val="a5"/>
    <w:uiPriority w:val="99"/>
    <w:rsid w:val="002C07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5">
    <w:name w:val="Основной текст Знак"/>
    <w:link w:val="a4"/>
    <w:uiPriority w:val="99"/>
    <w:semiHidden/>
    <w:rsid w:val="00D53AA3"/>
    <w:rPr>
      <w:rFonts w:cs="Calibri"/>
      <w:lang w:val="uk-UA" w:eastAsia="en-US"/>
    </w:rPr>
  </w:style>
  <w:style w:type="paragraph" w:styleId="a6">
    <w:name w:val="List Paragraph"/>
    <w:basedOn w:val="a"/>
    <w:uiPriority w:val="99"/>
    <w:qFormat/>
    <w:rsid w:val="002C073C"/>
    <w:pPr>
      <w:widowControl w:val="0"/>
      <w:autoSpaceDE w:val="0"/>
      <w:autoSpaceDN w:val="0"/>
      <w:spacing w:after="0" w:line="240" w:lineRule="auto"/>
      <w:ind w:left="136" w:firstLine="711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99"/>
    <w:rsid w:val="002C07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a7">
    <w:name w:val="Hyperlink"/>
    <w:rsid w:val="002C073C"/>
    <w:rPr>
      <w:color w:val="0000FF"/>
      <w:u w:val="single"/>
    </w:rPr>
  </w:style>
  <w:style w:type="character" w:styleId="a8">
    <w:name w:val="FollowedHyperlink"/>
    <w:uiPriority w:val="99"/>
    <w:rsid w:val="002C073C"/>
    <w:rPr>
      <w:color w:val="0000FF"/>
      <w:u w:val="single"/>
    </w:rPr>
  </w:style>
  <w:style w:type="paragraph" w:styleId="a9">
    <w:name w:val="footer"/>
    <w:basedOn w:val="a"/>
    <w:link w:val="aa"/>
    <w:uiPriority w:val="99"/>
    <w:rsid w:val="0094458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rsid w:val="00D53AA3"/>
    <w:rPr>
      <w:rFonts w:cs="Calibri"/>
      <w:lang w:val="uk-UA" w:eastAsia="en-US"/>
    </w:rPr>
  </w:style>
  <w:style w:type="character" w:styleId="ab">
    <w:name w:val="page number"/>
    <w:basedOn w:val="a0"/>
    <w:uiPriority w:val="99"/>
    <w:rsid w:val="00944586"/>
  </w:style>
  <w:style w:type="character" w:customStyle="1" w:styleId="apple-converted-space">
    <w:name w:val="apple-converted-space"/>
    <w:rsid w:val="004D482D"/>
  </w:style>
  <w:style w:type="paragraph" w:customStyle="1" w:styleId="2">
    <w:name w:val="Стиль2"/>
    <w:basedOn w:val="3"/>
    <w:rsid w:val="004D482D"/>
    <w:pPr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xfmc5">
    <w:name w:val="xfmc5"/>
    <w:basedOn w:val="a"/>
    <w:rsid w:val="004D4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(2)"/>
    <w:rsid w:val="004D482D"/>
    <w:rPr>
      <w:color w:val="000000"/>
      <w:spacing w:val="0"/>
      <w:w w:val="100"/>
      <w:position w:val="0"/>
      <w:sz w:val="22"/>
      <w:vertAlign w:val="baseline"/>
      <w:lang w:val="uk-UA" w:eastAsia="ar-SA" w:bidi="ar-SA"/>
    </w:rPr>
  </w:style>
  <w:style w:type="paragraph" w:styleId="3">
    <w:name w:val="Body Text 3"/>
    <w:basedOn w:val="a"/>
    <w:link w:val="30"/>
    <w:uiPriority w:val="99"/>
    <w:semiHidden/>
    <w:unhideWhenUsed/>
    <w:rsid w:val="004D482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4D482D"/>
    <w:rPr>
      <w:rFonts w:cs="Calibri"/>
      <w:sz w:val="16"/>
      <w:szCs w:val="16"/>
      <w:lang w:val="uk-UA" w:eastAsia="en-US"/>
    </w:rPr>
  </w:style>
  <w:style w:type="paragraph" w:styleId="ac">
    <w:name w:val="Balloon Text"/>
    <w:basedOn w:val="a"/>
    <w:link w:val="ad"/>
    <w:uiPriority w:val="99"/>
    <w:semiHidden/>
    <w:unhideWhenUsed/>
    <w:rsid w:val="000D4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D47FC"/>
    <w:rPr>
      <w:rFonts w:ascii="Tahoma" w:hAnsi="Tahoma" w:cs="Tahoma"/>
      <w:sz w:val="16"/>
      <w:szCs w:val="16"/>
      <w:lang w:val="uk-U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34240">
          <w:marLeft w:val="547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7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72824">
          <w:marLeft w:val="547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9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84346">
          <w:marLeft w:val="547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00213">
          <w:marLeft w:val="547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51186">
          <w:marLeft w:val="547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7133">
          <w:marLeft w:val="547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603">
          <w:marLeft w:val="547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8339">
          <w:marLeft w:val="547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8347">
          <w:marLeft w:val="547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1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76044">
          <w:marLeft w:val="1166"/>
          <w:marRight w:val="0"/>
          <w:marTop w:val="0"/>
          <w:marBottom w:val="2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3893">
          <w:marLeft w:val="1166"/>
          <w:marRight w:val="0"/>
          <w:marTop w:val="0"/>
          <w:marBottom w:val="2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8671">
          <w:marLeft w:val="1166"/>
          <w:marRight w:val="0"/>
          <w:marTop w:val="0"/>
          <w:marBottom w:val="2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8991">
          <w:marLeft w:val="1166"/>
          <w:marRight w:val="0"/>
          <w:marTop w:val="0"/>
          <w:marBottom w:val="2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2683">
          <w:marLeft w:val="1166"/>
          <w:marRight w:val="0"/>
          <w:marTop w:val="0"/>
          <w:marBottom w:val="2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2922">
          <w:marLeft w:val="1166"/>
          <w:marRight w:val="0"/>
          <w:marTop w:val="0"/>
          <w:marBottom w:val="2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2594">
          <w:marLeft w:val="1166"/>
          <w:marRight w:val="0"/>
          <w:marTop w:val="0"/>
          <w:marBottom w:val="2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9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49953">
          <w:marLeft w:val="547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5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83422">
          <w:marLeft w:val="547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9054">
          <w:marLeft w:val="547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039">
          <w:marLeft w:val="547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52709">
          <w:marLeft w:val="547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1316">
          <w:marLeft w:val="547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9314">
          <w:marLeft w:val="547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https://yandex.fr/video/search?filmId=15153992106463415781&amp;text=%D0%B7%D0%B0%D1%85%D0%BE%D0%B4%D0%B8%20%D0%B1%D1%83%D0%BB%D1%96%D0%BD%D0%B3%20%D1%83%20%D1%88%D0%BA%D0%BE%D0%BB%D1%9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12</Pages>
  <Words>2001</Words>
  <Characters>15892</Characters>
  <Application>Microsoft Office Word</Application>
  <DocSecurity>0</DocSecurity>
  <Lines>132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СОФІЙКА</dc:creator>
  <cp:keywords/>
  <dc:description/>
  <cp:lastModifiedBy>User</cp:lastModifiedBy>
  <cp:revision>50</cp:revision>
  <cp:lastPrinted>2019-09-03T06:38:00Z</cp:lastPrinted>
  <dcterms:created xsi:type="dcterms:W3CDTF">2018-08-15T10:08:00Z</dcterms:created>
  <dcterms:modified xsi:type="dcterms:W3CDTF">2019-09-03T06:38:00Z</dcterms:modified>
</cp:coreProperties>
</file>